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446" w:type="dxa"/>
        <w:tblLook w:val="04A0" w:firstRow="1" w:lastRow="0" w:firstColumn="1" w:lastColumn="0" w:noHBand="0" w:noVBand="1"/>
      </w:tblPr>
      <w:tblGrid>
        <w:gridCol w:w="1256"/>
        <w:gridCol w:w="1275"/>
        <w:gridCol w:w="2127"/>
        <w:gridCol w:w="2268"/>
        <w:gridCol w:w="2268"/>
        <w:gridCol w:w="2268"/>
        <w:gridCol w:w="1965"/>
        <w:gridCol w:w="2019"/>
      </w:tblGrid>
      <w:tr w:rsidR="00EB170B" w14:paraId="702AB985" w14:textId="5AB50495" w:rsidTr="45D5D138">
        <w:tc>
          <w:tcPr>
            <w:tcW w:w="1256" w:type="dxa"/>
            <w:shd w:val="clear" w:color="auto" w:fill="92D050"/>
          </w:tcPr>
          <w:p w14:paraId="644025CD" w14:textId="77777777" w:rsidR="00EB170B" w:rsidRDefault="00F36876">
            <w:pPr>
              <w:rPr>
                <w:rFonts w:ascii="Arial" w:hAnsi="Arial" w:cs="Arial"/>
                <w:b/>
                <w:bCs/>
                <w:sz w:val="18"/>
                <w:szCs w:val="18"/>
              </w:rPr>
            </w:pPr>
            <w:r w:rsidRPr="00F36876">
              <w:rPr>
                <w:rFonts w:ascii="Arial" w:hAnsi="Arial" w:cs="Arial"/>
                <w:b/>
                <w:bCs/>
                <w:sz w:val="18"/>
                <w:szCs w:val="18"/>
              </w:rPr>
              <w:t xml:space="preserve">Cycle </w:t>
            </w:r>
            <w:r w:rsidR="001F316C">
              <w:rPr>
                <w:rFonts w:ascii="Arial" w:hAnsi="Arial" w:cs="Arial"/>
                <w:b/>
                <w:bCs/>
                <w:sz w:val="18"/>
                <w:szCs w:val="18"/>
              </w:rPr>
              <w:t>C/A</w:t>
            </w:r>
          </w:p>
          <w:p w14:paraId="60118B57" w14:textId="1081216E" w:rsidR="00AE2099" w:rsidRPr="00F36876" w:rsidRDefault="00EF2FBA">
            <w:pPr>
              <w:rPr>
                <w:rFonts w:ascii="Arial" w:hAnsi="Arial" w:cs="Arial"/>
                <w:b/>
                <w:bCs/>
                <w:sz w:val="18"/>
                <w:szCs w:val="18"/>
              </w:rPr>
            </w:pPr>
            <w:r>
              <w:rPr>
                <w:rFonts w:ascii="Arial" w:hAnsi="Arial" w:cs="Arial"/>
                <w:b/>
                <w:bCs/>
                <w:sz w:val="18"/>
                <w:szCs w:val="18"/>
              </w:rPr>
              <w:t>24-25</w:t>
            </w:r>
          </w:p>
        </w:tc>
        <w:tc>
          <w:tcPr>
            <w:tcW w:w="5670" w:type="dxa"/>
            <w:gridSpan w:val="3"/>
            <w:shd w:val="clear" w:color="auto" w:fill="92D050"/>
          </w:tcPr>
          <w:p w14:paraId="1C1B7AB9" w14:textId="5363753A" w:rsidR="00EB170B" w:rsidRPr="00894C1F" w:rsidRDefault="00A94A09">
            <w:pPr>
              <w:rPr>
                <w:rFonts w:ascii="Arial" w:hAnsi="Arial" w:cs="Arial"/>
                <w:b/>
                <w:bCs/>
                <w:sz w:val="18"/>
                <w:szCs w:val="18"/>
              </w:rPr>
            </w:pPr>
            <w:r>
              <w:rPr>
                <w:rFonts w:ascii="Arial" w:hAnsi="Arial" w:cs="Arial"/>
                <w:b/>
                <w:bCs/>
                <w:sz w:val="18"/>
                <w:szCs w:val="18"/>
              </w:rPr>
              <w:t>S</w:t>
            </w:r>
            <w:r w:rsidR="00F6036B">
              <w:rPr>
                <w:rFonts w:ascii="Arial" w:hAnsi="Arial" w:cs="Arial"/>
                <w:b/>
                <w:bCs/>
                <w:sz w:val="18"/>
                <w:szCs w:val="18"/>
              </w:rPr>
              <w:t>ummer</w:t>
            </w:r>
            <w:r w:rsidR="00894C1F" w:rsidRPr="00894C1F">
              <w:rPr>
                <w:rFonts w:ascii="Arial" w:hAnsi="Arial" w:cs="Arial"/>
                <w:b/>
                <w:bCs/>
                <w:sz w:val="18"/>
                <w:szCs w:val="18"/>
              </w:rPr>
              <w:t xml:space="preserve"> </w:t>
            </w:r>
            <w:r w:rsidR="00332FC7">
              <w:rPr>
                <w:rFonts w:ascii="Arial" w:hAnsi="Arial" w:cs="Arial"/>
                <w:b/>
                <w:bCs/>
                <w:sz w:val="18"/>
                <w:szCs w:val="18"/>
              </w:rPr>
              <w:t>2</w:t>
            </w:r>
          </w:p>
        </w:tc>
        <w:tc>
          <w:tcPr>
            <w:tcW w:w="4536" w:type="dxa"/>
            <w:gridSpan w:val="2"/>
            <w:shd w:val="clear" w:color="auto" w:fill="92D050"/>
          </w:tcPr>
          <w:p w14:paraId="653FD72F" w14:textId="77777777" w:rsidR="00EB170B" w:rsidRPr="00B33BE4" w:rsidRDefault="00EB170B">
            <w:pPr>
              <w:rPr>
                <w:rFonts w:ascii="Arial" w:hAnsi="Arial" w:cs="Arial"/>
                <w:sz w:val="18"/>
                <w:szCs w:val="18"/>
              </w:rPr>
            </w:pPr>
          </w:p>
        </w:tc>
        <w:tc>
          <w:tcPr>
            <w:tcW w:w="3984" w:type="dxa"/>
            <w:gridSpan w:val="2"/>
            <w:shd w:val="clear" w:color="auto" w:fill="92D050"/>
          </w:tcPr>
          <w:p w14:paraId="6D7DB5D2" w14:textId="77777777" w:rsidR="00EB170B" w:rsidRDefault="00EB170B"/>
        </w:tc>
      </w:tr>
      <w:tr w:rsidR="00964C04" w:rsidRPr="004A562C" w14:paraId="701E2F59" w14:textId="29950B0D" w:rsidTr="45D5D138">
        <w:trPr>
          <w:trHeight w:val="288"/>
        </w:trPr>
        <w:tc>
          <w:tcPr>
            <w:tcW w:w="1256" w:type="dxa"/>
            <w:noWrap/>
            <w:hideMark/>
          </w:tcPr>
          <w:p w14:paraId="2513EB31" w14:textId="77777777" w:rsidR="00964C04" w:rsidRPr="00B33BE4" w:rsidRDefault="00964C04" w:rsidP="00964C04">
            <w:pPr>
              <w:rPr>
                <w:rFonts w:ascii="Arial" w:eastAsia="Times New Roman" w:hAnsi="Arial" w:cs="Arial"/>
                <w:kern w:val="0"/>
                <w:sz w:val="18"/>
                <w:szCs w:val="18"/>
                <w:lang w:eastAsia="en-GB"/>
                <w14:ligatures w14:val="none"/>
              </w:rPr>
            </w:pPr>
          </w:p>
        </w:tc>
        <w:tc>
          <w:tcPr>
            <w:tcW w:w="5670" w:type="dxa"/>
            <w:gridSpan w:val="3"/>
            <w:shd w:val="clear" w:color="auto" w:fill="FFD966" w:themeFill="accent4" w:themeFillTint="99"/>
            <w:noWrap/>
            <w:hideMark/>
          </w:tcPr>
          <w:p w14:paraId="08328481" w14:textId="781F7F28" w:rsidR="00964C04" w:rsidRPr="00B33BE4" w:rsidRDefault="00964C04" w:rsidP="00964C04">
            <w:pPr>
              <w:rPr>
                <w:rFonts w:ascii="Arial" w:eastAsia="Times New Roman" w:hAnsi="Arial" w:cs="Arial"/>
                <w:b/>
                <w:bCs/>
                <w:color w:val="000000"/>
                <w:kern w:val="0"/>
                <w:sz w:val="18"/>
                <w:szCs w:val="18"/>
                <w:lang w:eastAsia="en-GB"/>
                <w14:ligatures w14:val="none"/>
              </w:rPr>
            </w:pPr>
            <w:r w:rsidRPr="00B33BE4">
              <w:rPr>
                <w:rFonts w:ascii="Arial" w:eastAsia="Times New Roman" w:hAnsi="Arial" w:cs="Arial"/>
                <w:b/>
                <w:bCs/>
                <w:color w:val="000000"/>
                <w:kern w:val="0"/>
                <w:sz w:val="18"/>
                <w:szCs w:val="18"/>
                <w:lang w:eastAsia="en-GB"/>
                <w14:ligatures w14:val="none"/>
              </w:rPr>
              <w:t>Discoverers</w:t>
            </w:r>
          </w:p>
        </w:tc>
        <w:tc>
          <w:tcPr>
            <w:tcW w:w="4536" w:type="dxa"/>
            <w:gridSpan w:val="2"/>
            <w:shd w:val="clear" w:color="auto" w:fill="00B0F0"/>
            <w:noWrap/>
            <w:hideMark/>
          </w:tcPr>
          <w:p w14:paraId="15120A34" w14:textId="6B5E11FF" w:rsidR="00964C04" w:rsidRPr="00B33BE4" w:rsidRDefault="00964C04" w:rsidP="00964C04">
            <w:pPr>
              <w:rPr>
                <w:rFonts w:ascii="Arial" w:eastAsia="Times New Roman" w:hAnsi="Arial" w:cs="Arial"/>
                <w:b/>
                <w:bCs/>
                <w:color w:val="000000"/>
                <w:kern w:val="0"/>
                <w:sz w:val="18"/>
                <w:szCs w:val="18"/>
                <w:lang w:eastAsia="en-GB"/>
                <w14:ligatures w14:val="none"/>
              </w:rPr>
            </w:pPr>
            <w:r w:rsidRPr="00B33BE4">
              <w:rPr>
                <w:rFonts w:ascii="Arial" w:eastAsia="Times New Roman" w:hAnsi="Arial" w:cs="Arial"/>
                <w:b/>
                <w:bCs/>
                <w:color w:val="000000"/>
                <w:kern w:val="0"/>
                <w:sz w:val="18"/>
                <w:szCs w:val="18"/>
                <w:lang w:eastAsia="en-GB"/>
                <w14:ligatures w14:val="none"/>
              </w:rPr>
              <w:t>Adventurers</w:t>
            </w:r>
          </w:p>
        </w:tc>
        <w:tc>
          <w:tcPr>
            <w:tcW w:w="3984" w:type="dxa"/>
            <w:gridSpan w:val="2"/>
            <w:shd w:val="clear" w:color="auto" w:fill="FFFF00"/>
          </w:tcPr>
          <w:p w14:paraId="55D5ACD7" w14:textId="37CEE095" w:rsidR="00964C04" w:rsidRPr="00B33BE4" w:rsidRDefault="00964C04" w:rsidP="00964C04">
            <w:pPr>
              <w:rPr>
                <w:rFonts w:ascii="Arial" w:eastAsia="Times New Roman" w:hAnsi="Arial" w:cs="Arial"/>
                <w:b/>
                <w:bCs/>
                <w:color w:val="000000"/>
                <w:kern w:val="0"/>
                <w:sz w:val="18"/>
                <w:szCs w:val="18"/>
                <w:lang w:eastAsia="en-GB"/>
                <w14:ligatures w14:val="none"/>
              </w:rPr>
            </w:pPr>
            <w:r w:rsidRPr="00B33BE4">
              <w:rPr>
                <w:rFonts w:ascii="Arial" w:eastAsia="Times New Roman" w:hAnsi="Arial" w:cs="Arial"/>
                <w:b/>
                <w:bCs/>
                <w:color w:val="000000"/>
                <w:kern w:val="0"/>
                <w:sz w:val="18"/>
                <w:szCs w:val="18"/>
                <w:lang w:eastAsia="en-GB"/>
                <w14:ligatures w14:val="none"/>
              </w:rPr>
              <w:t>Navigators</w:t>
            </w:r>
          </w:p>
        </w:tc>
      </w:tr>
      <w:tr w:rsidR="00964C04" w:rsidRPr="004A562C" w14:paraId="5CE7A305" w14:textId="49DA4248" w:rsidTr="45D5D138">
        <w:trPr>
          <w:trHeight w:val="288"/>
        </w:trPr>
        <w:tc>
          <w:tcPr>
            <w:tcW w:w="1256" w:type="dxa"/>
            <w:noWrap/>
            <w:hideMark/>
          </w:tcPr>
          <w:p w14:paraId="510B6DF4" w14:textId="73288D0A" w:rsidR="00964C04" w:rsidRPr="00B33BE4" w:rsidRDefault="00964C04" w:rsidP="00964C04">
            <w:pPr>
              <w:rPr>
                <w:rFonts w:ascii="Arial" w:eastAsia="Times New Roman" w:hAnsi="Arial" w:cs="Arial"/>
                <w:b/>
                <w:bCs/>
                <w:color w:val="000000"/>
                <w:kern w:val="0"/>
                <w:sz w:val="18"/>
                <w:szCs w:val="18"/>
                <w:lang w:eastAsia="en-GB"/>
                <w14:ligatures w14:val="none"/>
              </w:rPr>
            </w:pPr>
            <w:r w:rsidRPr="00B33BE4">
              <w:rPr>
                <w:rFonts w:ascii="Arial" w:eastAsia="Times New Roman" w:hAnsi="Arial" w:cs="Arial"/>
                <w:b/>
                <w:bCs/>
                <w:color w:val="000000"/>
                <w:kern w:val="0"/>
                <w:sz w:val="18"/>
                <w:szCs w:val="18"/>
                <w:lang w:eastAsia="en-GB"/>
                <w14:ligatures w14:val="none"/>
              </w:rPr>
              <w:t>Topic</w:t>
            </w:r>
          </w:p>
        </w:tc>
        <w:tc>
          <w:tcPr>
            <w:tcW w:w="5670" w:type="dxa"/>
            <w:gridSpan w:val="3"/>
            <w:shd w:val="clear" w:color="auto" w:fill="FFD966" w:themeFill="accent4" w:themeFillTint="99"/>
            <w:noWrap/>
            <w:hideMark/>
          </w:tcPr>
          <w:p w14:paraId="3E8616F6" w14:textId="2C603DDE" w:rsidR="00964C04" w:rsidRPr="00B33BE4" w:rsidRDefault="00964C04" w:rsidP="00964C04">
            <w:pPr>
              <w:rPr>
                <w:rFonts w:ascii="Arial" w:eastAsia="Times New Roman" w:hAnsi="Arial" w:cs="Arial"/>
                <w:b/>
                <w:bCs/>
                <w:color w:val="000000"/>
                <w:kern w:val="0"/>
                <w:sz w:val="18"/>
                <w:szCs w:val="18"/>
                <w:lang w:eastAsia="en-GB"/>
                <w14:ligatures w14:val="none"/>
              </w:rPr>
            </w:pPr>
            <w:r>
              <w:t>‘</w:t>
            </w:r>
            <w:r w:rsidRPr="006B5E37">
              <w:rPr>
                <w:b/>
                <w:bCs/>
              </w:rPr>
              <w:t>What On Earth...?</w:t>
            </w:r>
          </w:p>
        </w:tc>
        <w:tc>
          <w:tcPr>
            <w:tcW w:w="4536" w:type="dxa"/>
            <w:gridSpan w:val="2"/>
            <w:shd w:val="clear" w:color="auto" w:fill="00B0F0"/>
            <w:noWrap/>
            <w:hideMark/>
          </w:tcPr>
          <w:p w14:paraId="392BB5BB" w14:textId="3AC5C648" w:rsidR="00964C04" w:rsidRPr="00B33BE4" w:rsidRDefault="00964C04" w:rsidP="00964C04">
            <w:pPr>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t>Picture our planet</w:t>
            </w:r>
          </w:p>
        </w:tc>
        <w:tc>
          <w:tcPr>
            <w:tcW w:w="3984" w:type="dxa"/>
            <w:gridSpan w:val="2"/>
            <w:shd w:val="clear" w:color="auto" w:fill="FFFF00"/>
          </w:tcPr>
          <w:p w14:paraId="79D55B66" w14:textId="18AD5AF3" w:rsidR="45D5D138" w:rsidRDefault="45D5D138" w:rsidP="45D5D138">
            <w:r w:rsidRPr="45D5D138">
              <w:rPr>
                <w:rFonts w:ascii="Arial" w:eastAsia="Arial" w:hAnsi="Arial" w:cs="Arial"/>
                <w:b/>
                <w:bCs/>
                <w:color w:val="000000" w:themeColor="text1"/>
                <w:sz w:val="18"/>
                <w:szCs w:val="18"/>
              </w:rPr>
              <w:t>Global warning</w:t>
            </w:r>
            <w:r w:rsidRPr="45D5D138">
              <w:rPr>
                <w:rFonts w:ascii="Arial" w:eastAsia="Arial" w:hAnsi="Arial" w:cs="Arial"/>
                <w:color w:val="000000" w:themeColor="text1"/>
                <w:sz w:val="18"/>
                <w:szCs w:val="18"/>
              </w:rPr>
              <w:t xml:space="preserve"> </w:t>
            </w:r>
          </w:p>
        </w:tc>
      </w:tr>
      <w:tr w:rsidR="00964C04" w:rsidRPr="004A562C" w14:paraId="0516F5E4" w14:textId="7095A9D0" w:rsidTr="45D5D138">
        <w:trPr>
          <w:trHeight w:val="288"/>
        </w:trPr>
        <w:tc>
          <w:tcPr>
            <w:tcW w:w="1256" w:type="dxa"/>
            <w:noWrap/>
            <w:hideMark/>
          </w:tcPr>
          <w:p w14:paraId="026D0B82" w14:textId="2871B372" w:rsidR="00964C04" w:rsidRPr="00B33BE4" w:rsidRDefault="00964C04" w:rsidP="00964C04">
            <w:pPr>
              <w:rPr>
                <w:rFonts w:ascii="Arial" w:eastAsia="Times New Roman" w:hAnsi="Arial" w:cs="Arial"/>
                <w:b/>
                <w:bCs/>
                <w:color w:val="000000"/>
                <w:kern w:val="0"/>
                <w:sz w:val="18"/>
                <w:szCs w:val="18"/>
                <w:lang w:eastAsia="en-GB"/>
                <w14:ligatures w14:val="none"/>
              </w:rPr>
            </w:pPr>
            <w:r w:rsidRPr="00B33BE4">
              <w:rPr>
                <w:rFonts w:ascii="Arial" w:eastAsia="Times New Roman" w:hAnsi="Arial" w:cs="Arial"/>
                <w:b/>
                <w:bCs/>
                <w:color w:val="000000"/>
                <w:kern w:val="0"/>
                <w:sz w:val="18"/>
                <w:szCs w:val="18"/>
                <w:lang w:eastAsia="en-GB"/>
                <w14:ligatures w14:val="none"/>
              </w:rPr>
              <w:t>Weeks 1-</w:t>
            </w:r>
            <w:r>
              <w:rPr>
                <w:rFonts w:ascii="Arial" w:eastAsia="Times New Roman" w:hAnsi="Arial" w:cs="Arial"/>
                <w:b/>
                <w:bCs/>
                <w:color w:val="000000"/>
                <w:kern w:val="0"/>
                <w:sz w:val="18"/>
                <w:szCs w:val="18"/>
                <w:lang w:eastAsia="en-GB"/>
                <w14:ligatures w14:val="none"/>
              </w:rPr>
              <w:t>2</w:t>
            </w:r>
          </w:p>
        </w:tc>
        <w:tc>
          <w:tcPr>
            <w:tcW w:w="5670" w:type="dxa"/>
            <w:gridSpan w:val="3"/>
            <w:shd w:val="clear" w:color="auto" w:fill="FFD966" w:themeFill="accent4" w:themeFillTint="99"/>
            <w:noWrap/>
            <w:hideMark/>
          </w:tcPr>
          <w:p w14:paraId="2C5F2037" w14:textId="3735E2E4" w:rsidR="00964C04" w:rsidRPr="000044D2" w:rsidRDefault="00964C04" w:rsidP="00964C04">
            <w:pPr>
              <w:rPr>
                <w:rFonts w:ascii="Arial" w:eastAsia="Times New Roman" w:hAnsi="Arial" w:cs="Arial"/>
                <w:b/>
                <w:bCs/>
                <w:color w:val="FF0000"/>
                <w:kern w:val="0"/>
                <w:sz w:val="18"/>
                <w:szCs w:val="18"/>
                <w:lang w:eastAsia="en-GB"/>
                <w14:ligatures w14:val="none"/>
              </w:rPr>
            </w:pPr>
            <w:proofErr w:type="spellStart"/>
            <w:r w:rsidRPr="000044D2">
              <w:rPr>
                <w:b/>
                <w:bCs/>
                <w:color w:val="FF0000"/>
              </w:rPr>
              <w:t>Beegu</w:t>
            </w:r>
            <w:proofErr w:type="spellEnd"/>
          </w:p>
        </w:tc>
        <w:tc>
          <w:tcPr>
            <w:tcW w:w="4536" w:type="dxa"/>
            <w:gridSpan w:val="2"/>
            <w:shd w:val="clear" w:color="auto" w:fill="00B0F0"/>
            <w:noWrap/>
            <w:hideMark/>
          </w:tcPr>
          <w:p w14:paraId="5863BB58" w14:textId="425B0515" w:rsidR="00964C04" w:rsidRPr="00B33BE4" w:rsidRDefault="00AB463B" w:rsidP="00964C04">
            <w:pPr>
              <w:rPr>
                <w:rFonts w:ascii="Arial" w:eastAsia="Times New Roman" w:hAnsi="Arial" w:cs="Arial"/>
                <w:b/>
                <w:bCs/>
                <w:color w:val="FF0000"/>
                <w:kern w:val="0"/>
                <w:sz w:val="18"/>
                <w:szCs w:val="18"/>
                <w:lang w:eastAsia="en-GB"/>
                <w14:ligatures w14:val="none"/>
              </w:rPr>
            </w:pPr>
            <w:r>
              <w:rPr>
                <w:rFonts w:ascii="Arial" w:eastAsia="Times New Roman" w:hAnsi="Arial" w:cs="Arial"/>
                <w:b/>
                <w:bCs/>
                <w:color w:val="FF0000"/>
                <w:kern w:val="0"/>
                <w:sz w:val="18"/>
                <w:szCs w:val="18"/>
                <w:lang w:eastAsia="en-GB"/>
                <w14:ligatures w14:val="none"/>
              </w:rPr>
              <w:t>Spy Fox Film</w:t>
            </w:r>
          </w:p>
        </w:tc>
        <w:tc>
          <w:tcPr>
            <w:tcW w:w="3984" w:type="dxa"/>
            <w:gridSpan w:val="2"/>
            <w:shd w:val="clear" w:color="auto" w:fill="FFFF00"/>
          </w:tcPr>
          <w:p w14:paraId="7C878C4B" w14:textId="18E2805F" w:rsidR="45D5D138" w:rsidRDefault="45D5D138" w:rsidP="45D5D138">
            <w:r w:rsidRPr="45D5D138">
              <w:rPr>
                <w:rFonts w:ascii="Arial" w:eastAsia="Arial" w:hAnsi="Arial" w:cs="Arial"/>
                <w:b/>
                <w:bCs/>
                <w:color w:val="FF0000"/>
                <w:sz w:val="18"/>
                <w:szCs w:val="18"/>
              </w:rPr>
              <w:t>Pandora film</w:t>
            </w:r>
            <w:r w:rsidRPr="45D5D138">
              <w:rPr>
                <w:rFonts w:ascii="Arial" w:eastAsia="Arial" w:hAnsi="Arial" w:cs="Arial"/>
                <w:color w:val="FF0000"/>
                <w:sz w:val="18"/>
                <w:szCs w:val="18"/>
              </w:rPr>
              <w:t xml:space="preserve"> </w:t>
            </w:r>
          </w:p>
        </w:tc>
      </w:tr>
      <w:tr w:rsidR="00964C04" w:rsidRPr="004A562C" w14:paraId="6D0FE94D" w14:textId="05C02CC1" w:rsidTr="45D5D138">
        <w:trPr>
          <w:trHeight w:val="288"/>
        </w:trPr>
        <w:tc>
          <w:tcPr>
            <w:tcW w:w="1256" w:type="dxa"/>
            <w:noWrap/>
            <w:hideMark/>
          </w:tcPr>
          <w:p w14:paraId="5CE3D3EA" w14:textId="4B6C4578" w:rsidR="00964C04" w:rsidRPr="00AD5693" w:rsidRDefault="00AD5693" w:rsidP="00964C04">
            <w:pPr>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t xml:space="preserve">Writing </w:t>
            </w:r>
          </w:p>
        </w:tc>
        <w:tc>
          <w:tcPr>
            <w:tcW w:w="5670" w:type="dxa"/>
            <w:gridSpan w:val="3"/>
            <w:shd w:val="clear" w:color="auto" w:fill="FFD966" w:themeFill="accent4" w:themeFillTint="99"/>
            <w:noWrap/>
            <w:hideMark/>
          </w:tcPr>
          <w:p w14:paraId="2B4598AB" w14:textId="325DACEE" w:rsidR="00964C04" w:rsidRPr="00B33BE4" w:rsidRDefault="00964C04" w:rsidP="00964C04">
            <w:pPr>
              <w:rPr>
                <w:rFonts w:ascii="Arial" w:eastAsia="Times New Roman" w:hAnsi="Arial" w:cs="Arial"/>
                <w:kern w:val="0"/>
                <w:sz w:val="18"/>
                <w:szCs w:val="18"/>
                <w:lang w:eastAsia="en-GB"/>
                <w14:ligatures w14:val="none"/>
              </w:rPr>
            </w:pPr>
            <w:r>
              <w:rPr>
                <w:rFonts w:ascii="Arial" w:eastAsia="Times New Roman" w:hAnsi="Arial" w:cs="Arial"/>
                <w:kern w:val="0"/>
                <w:sz w:val="18"/>
                <w:szCs w:val="18"/>
                <w:lang w:eastAsia="en-GB"/>
                <w14:ligatures w14:val="none"/>
              </w:rPr>
              <w:t>Poster</w:t>
            </w:r>
          </w:p>
        </w:tc>
        <w:tc>
          <w:tcPr>
            <w:tcW w:w="4536" w:type="dxa"/>
            <w:gridSpan w:val="2"/>
            <w:shd w:val="clear" w:color="auto" w:fill="00B0F0"/>
            <w:noWrap/>
            <w:hideMark/>
          </w:tcPr>
          <w:p w14:paraId="27FE97BD" w14:textId="341BC650" w:rsidR="00964C04" w:rsidRPr="00B33BE4" w:rsidRDefault="00964C04" w:rsidP="00964C04">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N</w:t>
            </w:r>
            <w:r w:rsidR="00AB463B">
              <w:rPr>
                <w:rFonts w:ascii="Arial" w:eastAsia="Times New Roman" w:hAnsi="Arial" w:cs="Arial"/>
                <w:color w:val="000000"/>
                <w:kern w:val="0"/>
                <w:sz w:val="18"/>
                <w:szCs w:val="18"/>
                <w:lang w:eastAsia="en-GB"/>
                <w14:ligatures w14:val="none"/>
              </w:rPr>
              <w:t>ewspaper report</w:t>
            </w:r>
          </w:p>
        </w:tc>
        <w:tc>
          <w:tcPr>
            <w:tcW w:w="3984" w:type="dxa"/>
            <w:gridSpan w:val="2"/>
            <w:shd w:val="clear" w:color="auto" w:fill="FFFF00"/>
          </w:tcPr>
          <w:p w14:paraId="4398A1A5" w14:textId="731FA316" w:rsidR="45D5D138" w:rsidRDefault="45D5D138" w:rsidP="45D5D138">
            <w:proofErr w:type="gramStart"/>
            <w:r w:rsidRPr="45D5D138">
              <w:rPr>
                <w:rFonts w:ascii="Arial" w:eastAsia="Arial" w:hAnsi="Arial" w:cs="Arial"/>
                <w:color w:val="000000" w:themeColor="text1"/>
                <w:sz w:val="18"/>
                <w:szCs w:val="18"/>
              </w:rPr>
              <w:t>Non Chronological</w:t>
            </w:r>
            <w:proofErr w:type="gramEnd"/>
            <w:r w:rsidRPr="45D5D138">
              <w:rPr>
                <w:rFonts w:ascii="Arial" w:eastAsia="Arial" w:hAnsi="Arial" w:cs="Arial"/>
                <w:color w:val="000000" w:themeColor="text1"/>
                <w:sz w:val="18"/>
                <w:szCs w:val="18"/>
              </w:rPr>
              <w:t xml:space="preserve"> Report</w:t>
            </w:r>
          </w:p>
        </w:tc>
      </w:tr>
      <w:tr w:rsidR="00964C04" w:rsidRPr="004A562C" w14:paraId="33073832" w14:textId="77777777" w:rsidTr="45D5D138">
        <w:trPr>
          <w:trHeight w:val="288"/>
        </w:trPr>
        <w:tc>
          <w:tcPr>
            <w:tcW w:w="1256" w:type="dxa"/>
            <w:noWrap/>
          </w:tcPr>
          <w:p w14:paraId="0E7AAE96" w14:textId="77777777" w:rsidR="00964C04" w:rsidRPr="00AD5693" w:rsidRDefault="00964C04" w:rsidP="00964C04">
            <w:pPr>
              <w:rPr>
                <w:rFonts w:ascii="Arial" w:eastAsia="Times New Roman" w:hAnsi="Arial" w:cs="Arial"/>
                <w:b/>
                <w:bCs/>
                <w:color w:val="000000"/>
                <w:kern w:val="0"/>
                <w:sz w:val="18"/>
                <w:szCs w:val="18"/>
                <w:lang w:eastAsia="en-GB"/>
                <w14:ligatures w14:val="none"/>
              </w:rPr>
            </w:pPr>
          </w:p>
        </w:tc>
        <w:tc>
          <w:tcPr>
            <w:tcW w:w="1275" w:type="dxa"/>
            <w:shd w:val="clear" w:color="auto" w:fill="FFD966" w:themeFill="accent4" w:themeFillTint="99"/>
            <w:noWrap/>
          </w:tcPr>
          <w:p w14:paraId="138867F1" w14:textId="470A4C68" w:rsidR="00964C04" w:rsidRPr="00CB2847" w:rsidRDefault="00964C04" w:rsidP="00964C04">
            <w:pPr>
              <w:rPr>
                <w:rFonts w:ascii="Arial" w:hAnsi="Arial" w:cs="Arial"/>
                <w:b/>
                <w:bCs/>
                <w:sz w:val="18"/>
                <w:szCs w:val="18"/>
              </w:rPr>
            </w:pPr>
            <w:r w:rsidRPr="00CB2847">
              <w:rPr>
                <w:rFonts w:ascii="Arial" w:hAnsi="Arial" w:cs="Arial"/>
                <w:b/>
                <w:bCs/>
                <w:sz w:val="18"/>
                <w:szCs w:val="18"/>
              </w:rPr>
              <w:t>Reception</w:t>
            </w:r>
          </w:p>
        </w:tc>
        <w:tc>
          <w:tcPr>
            <w:tcW w:w="2127" w:type="dxa"/>
            <w:shd w:val="clear" w:color="auto" w:fill="FFD966" w:themeFill="accent4" w:themeFillTint="99"/>
          </w:tcPr>
          <w:p w14:paraId="73084BE9" w14:textId="2CC9560B" w:rsidR="00964C04" w:rsidRPr="00CB2847" w:rsidRDefault="00964C04" w:rsidP="00964C04">
            <w:pPr>
              <w:rPr>
                <w:rFonts w:ascii="Arial" w:eastAsia="Times New Roman" w:hAnsi="Arial" w:cs="Arial"/>
                <w:b/>
                <w:bCs/>
                <w:color w:val="000000"/>
                <w:kern w:val="0"/>
                <w:sz w:val="18"/>
                <w:szCs w:val="18"/>
                <w:lang w:eastAsia="en-GB"/>
                <w14:ligatures w14:val="none"/>
              </w:rPr>
            </w:pPr>
            <w:r w:rsidRPr="00CB2847">
              <w:rPr>
                <w:rFonts w:ascii="Arial" w:eastAsia="Times New Roman" w:hAnsi="Arial" w:cs="Arial"/>
                <w:b/>
                <w:bCs/>
                <w:color w:val="000000"/>
                <w:kern w:val="0"/>
                <w:sz w:val="18"/>
                <w:szCs w:val="18"/>
                <w:lang w:eastAsia="en-GB"/>
                <w14:ligatures w14:val="none"/>
              </w:rPr>
              <w:t>Year 1</w:t>
            </w:r>
          </w:p>
        </w:tc>
        <w:tc>
          <w:tcPr>
            <w:tcW w:w="2268" w:type="dxa"/>
            <w:shd w:val="clear" w:color="auto" w:fill="FFD966" w:themeFill="accent4" w:themeFillTint="99"/>
          </w:tcPr>
          <w:p w14:paraId="20550ECD" w14:textId="32D97746" w:rsidR="00964C04" w:rsidRPr="00CB2847" w:rsidRDefault="00964C04" w:rsidP="00964C04">
            <w:pPr>
              <w:rPr>
                <w:rFonts w:ascii="Arial" w:eastAsia="Times New Roman" w:hAnsi="Arial" w:cs="Arial"/>
                <w:b/>
                <w:bCs/>
                <w:color w:val="000000"/>
                <w:kern w:val="0"/>
                <w:sz w:val="18"/>
                <w:szCs w:val="18"/>
                <w:lang w:eastAsia="en-GB"/>
                <w14:ligatures w14:val="none"/>
              </w:rPr>
            </w:pPr>
            <w:r w:rsidRPr="00CB2847">
              <w:rPr>
                <w:rFonts w:ascii="Arial" w:eastAsia="Times New Roman" w:hAnsi="Arial" w:cs="Arial"/>
                <w:b/>
                <w:bCs/>
                <w:color w:val="000000"/>
                <w:kern w:val="0"/>
                <w:sz w:val="18"/>
                <w:szCs w:val="18"/>
                <w:lang w:eastAsia="en-GB"/>
                <w14:ligatures w14:val="none"/>
              </w:rPr>
              <w:t>Year 2</w:t>
            </w:r>
          </w:p>
        </w:tc>
        <w:tc>
          <w:tcPr>
            <w:tcW w:w="2268" w:type="dxa"/>
            <w:shd w:val="clear" w:color="auto" w:fill="00B0F0"/>
            <w:noWrap/>
          </w:tcPr>
          <w:p w14:paraId="7A258A56" w14:textId="6C41947A" w:rsidR="00964C04" w:rsidRPr="00CB2847" w:rsidRDefault="00964C04" w:rsidP="00964C04">
            <w:pPr>
              <w:rPr>
                <w:rFonts w:ascii="Arial" w:eastAsia="Times New Roman" w:hAnsi="Arial" w:cs="Arial"/>
                <w:b/>
                <w:bCs/>
                <w:kern w:val="0"/>
                <w:sz w:val="18"/>
                <w:szCs w:val="18"/>
                <w:lang w:eastAsia="en-GB"/>
                <w14:ligatures w14:val="none"/>
              </w:rPr>
            </w:pPr>
            <w:r w:rsidRPr="00CB2847">
              <w:rPr>
                <w:rFonts w:ascii="Arial" w:eastAsia="Times New Roman" w:hAnsi="Arial" w:cs="Arial"/>
                <w:b/>
                <w:bCs/>
                <w:kern w:val="0"/>
                <w:sz w:val="18"/>
                <w:szCs w:val="18"/>
                <w:lang w:eastAsia="en-GB"/>
                <w14:ligatures w14:val="none"/>
              </w:rPr>
              <w:t>Year 3</w:t>
            </w:r>
          </w:p>
        </w:tc>
        <w:tc>
          <w:tcPr>
            <w:tcW w:w="2268" w:type="dxa"/>
            <w:shd w:val="clear" w:color="auto" w:fill="00B0F0"/>
          </w:tcPr>
          <w:p w14:paraId="0D390A78" w14:textId="03EFAA1A" w:rsidR="00964C04" w:rsidRPr="00CB2847" w:rsidRDefault="00964C04" w:rsidP="00964C04">
            <w:pPr>
              <w:rPr>
                <w:rFonts w:ascii="Arial" w:eastAsia="Times New Roman" w:hAnsi="Arial" w:cs="Arial"/>
                <w:b/>
                <w:bCs/>
                <w:kern w:val="0"/>
                <w:sz w:val="18"/>
                <w:szCs w:val="18"/>
                <w:lang w:eastAsia="en-GB"/>
                <w14:ligatures w14:val="none"/>
              </w:rPr>
            </w:pPr>
            <w:r w:rsidRPr="00CB2847">
              <w:rPr>
                <w:rFonts w:ascii="Arial" w:eastAsia="Times New Roman" w:hAnsi="Arial" w:cs="Arial"/>
                <w:b/>
                <w:bCs/>
                <w:kern w:val="0"/>
                <w:sz w:val="18"/>
                <w:szCs w:val="18"/>
                <w:lang w:eastAsia="en-GB"/>
                <w14:ligatures w14:val="none"/>
              </w:rPr>
              <w:t>Year 4</w:t>
            </w:r>
          </w:p>
        </w:tc>
        <w:tc>
          <w:tcPr>
            <w:tcW w:w="1965" w:type="dxa"/>
            <w:shd w:val="clear" w:color="auto" w:fill="FFFF00"/>
          </w:tcPr>
          <w:p w14:paraId="60534F92" w14:textId="43354DC0" w:rsidR="00964C04" w:rsidRPr="00CB2847" w:rsidRDefault="00964C04" w:rsidP="00964C04">
            <w:pPr>
              <w:rPr>
                <w:rFonts w:ascii="Arial" w:eastAsia="Times New Roman" w:hAnsi="Arial" w:cs="Arial"/>
                <w:b/>
                <w:bCs/>
                <w:kern w:val="0"/>
                <w:sz w:val="18"/>
                <w:szCs w:val="18"/>
                <w:lang w:eastAsia="en-GB"/>
                <w14:ligatures w14:val="none"/>
              </w:rPr>
            </w:pPr>
            <w:r>
              <w:rPr>
                <w:rFonts w:ascii="Arial" w:eastAsia="Times New Roman" w:hAnsi="Arial" w:cs="Arial"/>
                <w:b/>
                <w:bCs/>
                <w:kern w:val="0"/>
                <w:sz w:val="18"/>
                <w:szCs w:val="18"/>
                <w:lang w:eastAsia="en-GB"/>
                <w14:ligatures w14:val="none"/>
              </w:rPr>
              <w:t>Year 5</w:t>
            </w:r>
          </w:p>
        </w:tc>
        <w:tc>
          <w:tcPr>
            <w:tcW w:w="2019" w:type="dxa"/>
            <w:shd w:val="clear" w:color="auto" w:fill="FFFF00"/>
          </w:tcPr>
          <w:p w14:paraId="772073CB" w14:textId="33A1EB79" w:rsidR="00964C04" w:rsidRPr="00CB2847" w:rsidRDefault="00964C04" w:rsidP="00964C04">
            <w:pPr>
              <w:rPr>
                <w:rFonts w:ascii="Arial" w:eastAsia="Times New Roman" w:hAnsi="Arial" w:cs="Arial"/>
                <w:b/>
                <w:bCs/>
                <w:kern w:val="0"/>
                <w:sz w:val="18"/>
                <w:szCs w:val="18"/>
                <w:lang w:eastAsia="en-GB"/>
                <w14:ligatures w14:val="none"/>
              </w:rPr>
            </w:pPr>
            <w:r>
              <w:rPr>
                <w:rFonts w:ascii="Arial" w:eastAsia="Times New Roman" w:hAnsi="Arial" w:cs="Arial"/>
                <w:b/>
                <w:bCs/>
                <w:kern w:val="0"/>
                <w:sz w:val="18"/>
                <w:szCs w:val="18"/>
                <w:lang w:eastAsia="en-GB"/>
                <w14:ligatures w14:val="none"/>
              </w:rPr>
              <w:t>Year 6</w:t>
            </w:r>
          </w:p>
        </w:tc>
      </w:tr>
      <w:tr w:rsidR="00035C4D" w:rsidRPr="004A562C" w14:paraId="4C824E62" w14:textId="139596A9" w:rsidTr="45D5D138">
        <w:trPr>
          <w:trHeight w:val="288"/>
        </w:trPr>
        <w:tc>
          <w:tcPr>
            <w:tcW w:w="1256" w:type="dxa"/>
            <w:noWrap/>
            <w:hideMark/>
          </w:tcPr>
          <w:p w14:paraId="16761F4B" w14:textId="4959D7DE" w:rsidR="00035C4D" w:rsidRPr="00AD5693" w:rsidRDefault="00035C4D" w:rsidP="00035C4D">
            <w:pPr>
              <w:rPr>
                <w:rFonts w:ascii="Arial" w:eastAsia="Times New Roman" w:hAnsi="Arial" w:cs="Arial"/>
                <w:b/>
                <w:bCs/>
                <w:color w:val="000000"/>
                <w:kern w:val="0"/>
                <w:sz w:val="18"/>
                <w:szCs w:val="18"/>
                <w:lang w:eastAsia="en-GB"/>
                <w14:ligatures w14:val="none"/>
              </w:rPr>
            </w:pPr>
            <w:r w:rsidRPr="00AD5693">
              <w:rPr>
                <w:rFonts w:ascii="Arial" w:eastAsia="Times New Roman" w:hAnsi="Arial" w:cs="Arial"/>
                <w:b/>
                <w:bCs/>
                <w:color w:val="000000"/>
                <w:kern w:val="0"/>
                <w:sz w:val="18"/>
                <w:szCs w:val="18"/>
                <w:lang w:eastAsia="en-GB"/>
                <w14:ligatures w14:val="none"/>
              </w:rPr>
              <w:t>Useful Vocab</w:t>
            </w:r>
          </w:p>
        </w:tc>
        <w:tc>
          <w:tcPr>
            <w:tcW w:w="1275" w:type="dxa"/>
            <w:shd w:val="clear" w:color="auto" w:fill="FFD966" w:themeFill="accent4" w:themeFillTint="99"/>
            <w:noWrap/>
            <w:hideMark/>
          </w:tcPr>
          <w:p w14:paraId="7417315F" w14:textId="0752B513" w:rsidR="00035C4D" w:rsidRPr="000F6DC3" w:rsidRDefault="00035C4D" w:rsidP="00035C4D">
            <w:pPr>
              <w:rPr>
                <w:rFonts w:ascii="Arial" w:eastAsia="Times New Roman" w:hAnsi="Arial" w:cs="Arial"/>
                <w:color w:val="000000"/>
                <w:kern w:val="0"/>
                <w:sz w:val="18"/>
                <w:szCs w:val="18"/>
                <w:lang w:eastAsia="en-GB"/>
                <w14:ligatures w14:val="none"/>
              </w:rPr>
            </w:pPr>
          </w:p>
        </w:tc>
        <w:tc>
          <w:tcPr>
            <w:tcW w:w="2127" w:type="dxa"/>
            <w:shd w:val="clear" w:color="auto" w:fill="FFD966" w:themeFill="accent4" w:themeFillTint="99"/>
          </w:tcPr>
          <w:p w14:paraId="38CDFF26" w14:textId="24D375F1" w:rsidR="00035C4D" w:rsidRPr="000E7834" w:rsidRDefault="00035C4D" w:rsidP="00035C4D">
            <w:pPr>
              <w:rPr>
                <w:rFonts w:ascii="Arial" w:eastAsia="Times New Roman" w:hAnsi="Arial" w:cs="Arial"/>
                <w:color w:val="000000"/>
                <w:kern w:val="0"/>
                <w:sz w:val="18"/>
                <w:szCs w:val="18"/>
                <w:lang w:eastAsia="en-GB"/>
                <w14:ligatures w14:val="none"/>
              </w:rPr>
            </w:pPr>
            <w:r w:rsidRPr="006A7A5D">
              <w:rPr>
                <w:rFonts w:ascii="Arial" w:eastAsia="Times New Roman" w:hAnsi="Arial" w:cs="Arial"/>
                <w:color w:val="000000"/>
                <w:kern w:val="0"/>
                <w:sz w:val="18"/>
                <w:szCs w:val="18"/>
                <w:lang w:eastAsia="en-GB"/>
                <w14:ligatures w14:val="none"/>
              </w:rPr>
              <w:t>____ are… ____ is… They are… The different… This is a ___ There are ___ These can be grouped___</w:t>
            </w:r>
          </w:p>
        </w:tc>
        <w:tc>
          <w:tcPr>
            <w:tcW w:w="2268" w:type="dxa"/>
            <w:shd w:val="clear" w:color="auto" w:fill="FFD966" w:themeFill="accent4" w:themeFillTint="99"/>
          </w:tcPr>
          <w:p w14:paraId="4C9B3E83" w14:textId="5F605FA9" w:rsidR="00035C4D" w:rsidRPr="00327E46" w:rsidRDefault="00035C4D" w:rsidP="00035C4D">
            <w:pPr>
              <w:rPr>
                <w:rFonts w:ascii="Arial" w:eastAsia="Times New Roman" w:hAnsi="Arial" w:cs="Arial"/>
                <w:color w:val="000000"/>
                <w:kern w:val="0"/>
                <w:sz w:val="18"/>
                <w:szCs w:val="18"/>
                <w:lang w:eastAsia="en-GB"/>
                <w14:ligatures w14:val="none"/>
              </w:rPr>
            </w:pPr>
            <w:r w:rsidRPr="006A7A5D">
              <w:rPr>
                <w:rFonts w:ascii="Arial" w:eastAsia="Times New Roman" w:hAnsi="Arial" w:cs="Arial"/>
                <w:color w:val="000000"/>
                <w:kern w:val="0"/>
                <w:sz w:val="18"/>
                <w:szCs w:val="18"/>
                <w:lang w:eastAsia="en-GB"/>
                <w14:ligatures w14:val="none"/>
              </w:rPr>
              <w:t xml:space="preserve">They like to They can It can Like many I am going to There are two sorts of They live in </w:t>
            </w:r>
            <w:proofErr w:type="gramStart"/>
            <w:r w:rsidRPr="006A7A5D">
              <w:rPr>
                <w:rFonts w:ascii="Arial" w:eastAsia="Times New Roman" w:hAnsi="Arial" w:cs="Arial"/>
                <w:color w:val="000000"/>
                <w:kern w:val="0"/>
                <w:sz w:val="18"/>
                <w:szCs w:val="18"/>
                <w:lang w:eastAsia="en-GB"/>
                <w14:ligatures w14:val="none"/>
              </w:rPr>
              <w:t>The</w:t>
            </w:r>
            <w:proofErr w:type="gramEnd"/>
            <w:r w:rsidRPr="006A7A5D">
              <w:rPr>
                <w:rFonts w:ascii="Arial" w:eastAsia="Times New Roman" w:hAnsi="Arial" w:cs="Arial"/>
                <w:color w:val="000000"/>
                <w:kern w:val="0"/>
                <w:sz w:val="18"/>
                <w:szCs w:val="18"/>
                <w:lang w:eastAsia="en-GB"/>
                <w14:ligatures w14:val="none"/>
              </w:rPr>
              <w:t xml:space="preserve"> ___ have but </w:t>
            </w:r>
            <w:proofErr w:type="spellStart"/>
            <w:r w:rsidRPr="006A7A5D">
              <w:rPr>
                <w:rFonts w:ascii="Arial" w:eastAsia="Times New Roman" w:hAnsi="Arial" w:cs="Arial"/>
                <w:color w:val="000000"/>
                <w:kern w:val="0"/>
                <w:sz w:val="18"/>
                <w:szCs w:val="18"/>
                <w:lang w:eastAsia="en-GB"/>
                <w14:ligatures w14:val="none"/>
              </w:rPr>
              <w:t>the</w:t>
            </w:r>
            <w:proofErr w:type="spellEnd"/>
            <w:r w:rsidRPr="006A7A5D">
              <w:rPr>
                <w:rFonts w:ascii="Arial" w:eastAsia="Times New Roman" w:hAnsi="Arial" w:cs="Arial"/>
                <w:color w:val="000000"/>
                <w:kern w:val="0"/>
                <w:sz w:val="18"/>
                <w:szCs w:val="18"/>
                <w:lang w:eastAsia="en-GB"/>
                <w14:ligatures w14:val="none"/>
              </w:rPr>
              <w:t xml:space="preserve"> ___ have ____</w:t>
            </w:r>
          </w:p>
        </w:tc>
        <w:tc>
          <w:tcPr>
            <w:tcW w:w="2268" w:type="dxa"/>
            <w:shd w:val="clear" w:color="auto" w:fill="00B0F0"/>
            <w:noWrap/>
            <w:hideMark/>
          </w:tcPr>
          <w:p w14:paraId="35CAF316" w14:textId="00468B73" w:rsidR="00035C4D" w:rsidRPr="00D55C2F" w:rsidRDefault="003A3469" w:rsidP="00035C4D">
            <w:pPr>
              <w:rPr>
                <w:rFonts w:ascii="Arial" w:eastAsia="Times New Roman" w:hAnsi="Arial" w:cs="Arial"/>
                <w:kern w:val="0"/>
                <w:sz w:val="18"/>
                <w:szCs w:val="18"/>
                <w:lang w:eastAsia="en-GB"/>
                <w14:ligatures w14:val="none"/>
              </w:rPr>
            </w:pPr>
            <w:r w:rsidRPr="003A3469">
              <w:t xml:space="preserve"> </w:t>
            </w:r>
            <w:r w:rsidRPr="003A3469">
              <w:rPr>
                <w:rFonts w:ascii="Arial" w:eastAsia="Times New Roman" w:hAnsi="Arial" w:cs="Arial"/>
                <w:kern w:val="0"/>
                <w:sz w:val="18"/>
                <w:szCs w:val="18"/>
                <w:lang w:eastAsia="en-GB"/>
                <w14:ligatures w14:val="none"/>
              </w:rPr>
              <w:t xml:space="preserve">While, if, as, when. Witnesses felt… He reported that… He also claimed that… She went on to state that… He continued </w:t>
            </w:r>
            <w:proofErr w:type="gramStart"/>
            <w:r w:rsidRPr="003A3469">
              <w:rPr>
                <w:rFonts w:ascii="Arial" w:eastAsia="Times New Roman" w:hAnsi="Arial" w:cs="Arial"/>
                <w:kern w:val="0"/>
                <w:sz w:val="18"/>
                <w:szCs w:val="18"/>
                <w:lang w:eastAsia="en-GB"/>
                <w14:ligatures w14:val="none"/>
              </w:rPr>
              <w:t>by..</w:t>
            </w:r>
            <w:proofErr w:type="gramEnd"/>
            <w:r w:rsidRPr="003A3469">
              <w:rPr>
                <w:rFonts w:ascii="Arial" w:eastAsia="Times New Roman" w:hAnsi="Arial" w:cs="Arial"/>
                <w:kern w:val="0"/>
                <w:sz w:val="18"/>
                <w:szCs w:val="18"/>
                <w:lang w:eastAsia="en-GB"/>
                <w14:ligatures w14:val="none"/>
              </w:rPr>
              <w:t xml:space="preserve"> Hours later Unfortunately Fortunately </w:t>
            </w:r>
            <w:r w:rsidR="00035C4D" w:rsidRPr="00270981">
              <w:rPr>
                <w:rFonts w:ascii="Arial" w:eastAsia="Times New Roman" w:hAnsi="Arial" w:cs="Arial"/>
                <w:kern w:val="0"/>
                <w:sz w:val="18"/>
                <w:szCs w:val="18"/>
                <w:lang w:eastAsia="en-GB"/>
                <w14:ligatures w14:val="none"/>
              </w:rPr>
              <w:t xml:space="preserve">he </w:t>
            </w:r>
            <w:proofErr w:type="gramStart"/>
            <w:r w:rsidR="00035C4D" w:rsidRPr="00270981">
              <w:rPr>
                <w:rFonts w:ascii="Arial" w:eastAsia="Times New Roman" w:hAnsi="Arial" w:cs="Arial"/>
                <w:kern w:val="0"/>
                <w:sz w:val="18"/>
                <w:szCs w:val="18"/>
                <w:lang w:eastAsia="en-GB"/>
                <w14:ligatures w14:val="none"/>
              </w:rPr>
              <w:t>following</w:t>
            </w:r>
            <w:proofErr w:type="gramEnd"/>
            <w:r w:rsidR="00035C4D" w:rsidRPr="00270981">
              <w:rPr>
                <w:rFonts w:ascii="Arial" w:eastAsia="Times New Roman" w:hAnsi="Arial" w:cs="Arial"/>
                <w:kern w:val="0"/>
                <w:sz w:val="18"/>
                <w:szCs w:val="18"/>
                <w:lang w:eastAsia="en-GB"/>
                <w14:ligatures w14:val="none"/>
              </w:rPr>
              <w:t xml:space="preserve"> report They don’t It doesn’t Sometimes Often Most</w:t>
            </w:r>
          </w:p>
        </w:tc>
        <w:tc>
          <w:tcPr>
            <w:tcW w:w="2268" w:type="dxa"/>
            <w:shd w:val="clear" w:color="auto" w:fill="00B0F0"/>
          </w:tcPr>
          <w:p w14:paraId="7AB9FF41" w14:textId="35773DD6" w:rsidR="00035C4D" w:rsidRPr="00A91546" w:rsidRDefault="007C7103" w:rsidP="00035C4D">
            <w:pPr>
              <w:rPr>
                <w:rFonts w:ascii="Arial" w:eastAsia="Times New Roman" w:hAnsi="Arial" w:cs="Arial"/>
                <w:kern w:val="0"/>
                <w:sz w:val="18"/>
                <w:szCs w:val="18"/>
                <w:lang w:eastAsia="en-GB"/>
                <w14:ligatures w14:val="none"/>
              </w:rPr>
            </w:pPr>
            <w:r w:rsidRPr="007C7103">
              <w:rPr>
                <w:rFonts w:ascii="Arial" w:eastAsia="Times New Roman" w:hAnsi="Arial" w:cs="Arial"/>
                <w:kern w:val="0"/>
                <w:sz w:val="18"/>
                <w:szCs w:val="18"/>
                <w:lang w:eastAsia="en-GB"/>
                <w14:ligatures w14:val="none"/>
              </w:rPr>
              <w:t xml:space="preserve">John Smith (64), a retired community officer said… Within minutes… The school confirmed that… She claimed </w:t>
            </w:r>
            <w:proofErr w:type="gramStart"/>
            <w:r w:rsidRPr="007C7103">
              <w:rPr>
                <w:rFonts w:ascii="Arial" w:eastAsia="Times New Roman" w:hAnsi="Arial" w:cs="Arial"/>
                <w:kern w:val="0"/>
                <w:sz w:val="18"/>
                <w:szCs w:val="18"/>
                <w:lang w:eastAsia="en-GB"/>
                <w14:ligatures w14:val="none"/>
              </w:rPr>
              <w:t>that..</w:t>
            </w:r>
            <w:proofErr w:type="gramEnd"/>
            <w:r w:rsidRPr="007C7103">
              <w:rPr>
                <w:rFonts w:ascii="Arial" w:eastAsia="Times New Roman" w:hAnsi="Arial" w:cs="Arial"/>
                <w:kern w:val="0"/>
                <w:sz w:val="18"/>
                <w:szCs w:val="18"/>
                <w:lang w:eastAsia="en-GB"/>
                <w14:ligatures w14:val="none"/>
              </w:rPr>
              <w:t xml:space="preserve"> He continued by informing us that… Police were…</w:t>
            </w:r>
          </w:p>
        </w:tc>
        <w:tc>
          <w:tcPr>
            <w:tcW w:w="1965" w:type="dxa"/>
            <w:shd w:val="clear" w:color="auto" w:fill="FFFF00"/>
          </w:tcPr>
          <w:p w14:paraId="6FEEA148" w14:textId="214F29CC" w:rsidR="45D5D138" w:rsidRDefault="45D5D138" w:rsidP="45D5D138">
            <w:r w:rsidRPr="45D5D138">
              <w:rPr>
                <w:rFonts w:ascii="Arial" w:eastAsia="Arial" w:hAnsi="Arial" w:cs="Arial"/>
                <w:color w:val="000000" w:themeColor="text1"/>
                <w:sz w:val="18"/>
                <w:szCs w:val="18"/>
              </w:rPr>
              <w:t xml:space="preserve">The purpose of this report/article is </w:t>
            </w:r>
            <w:proofErr w:type="gramStart"/>
            <w:r w:rsidRPr="45D5D138">
              <w:rPr>
                <w:rFonts w:ascii="Arial" w:eastAsia="Arial" w:hAnsi="Arial" w:cs="Arial"/>
                <w:color w:val="000000" w:themeColor="text1"/>
                <w:sz w:val="18"/>
                <w:szCs w:val="18"/>
              </w:rPr>
              <w:t>to..</w:t>
            </w:r>
            <w:proofErr w:type="gramEnd"/>
            <w:r w:rsidRPr="45D5D138">
              <w:rPr>
                <w:rFonts w:ascii="Arial" w:eastAsia="Arial" w:hAnsi="Arial" w:cs="Arial"/>
                <w:color w:val="000000" w:themeColor="text1"/>
                <w:sz w:val="18"/>
                <w:szCs w:val="18"/>
              </w:rPr>
              <w:t xml:space="preserve"> The information presented will… Some experts believe… This article is designed to Many specialists consider Firstly I will… It can be difficult __ will enable you to understand. Unlike Despite Although Like many </w:t>
            </w:r>
          </w:p>
        </w:tc>
        <w:tc>
          <w:tcPr>
            <w:tcW w:w="2019" w:type="dxa"/>
            <w:shd w:val="clear" w:color="auto" w:fill="FFFF00"/>
          </w:tcPr>
          <w:p w14:paraId="7773E91B" w14:textId="5BF1DB31" w:rsidR="45D5D138" w:rsidRDefault="45D5D138" w:rsidP="45D5D138">
            <w:r w:rsidRPr="45D5D138">
              <w:rPr>
                <w:rFonts w:ascii="Arial" w:eastAsia="Arial" w:hAnsi="Arial" w:cs="Arial"/>
                <w:color w:val="000000" w:themeColor="text1"/>
                <w:sz w:val="18"/>
                <w:szCs w:val="18"/>
              </w:rPr>
              <w:t xml:space="preserve">They are unusually They are rarely They are </w:t>
            </w:r>
            <w:proofErr w:type="gramStart"/>
            <w:r w:rsidRPr="45D5D138">
              <w:rPr>
                <w:rFonts w:ascii="Arial" w:eastAsia="Arial" w:hAnsi="Arial" w:cs="Arial"/>
                <w:color w:val="000000" w:themeColor="text1"/>
                <w:sz w:val="18"/>
                <w:szCs w:val="18"/>
              </w:rPr>
              <w:t>never..</w:t>
            </w:r>
            <w:proofErr w:type="gramEnd"/>
            <w:r w:rsidRPr="45D5D138">
              <w:rPr>
                <w:rFonts w:ascii="Arial" w:eastAsia="Arial" w:hAnsi="Arial" w:cs="Arial"/>
                <w:color w:val="000000" w:themeColor="text1"/>
                <w:sz w:val="18"/>
                <w:szCs w:val="18"/>
              </w:rPr>
              <w:t xml:space="preserve"> They are very… </w:t>
            </w:r>
            <w:proofErr w:type="gramStart"/>
            <w:r w:rsidRPr="45D5D138">
              <w:rPr>
                <w:rFonts w:ascii="Arial" w:eastAsia="Arial" w:hAnsi="Arial" w:cs="Arial"/>
                <w:color w:val="000000" w:themeColor="text1"/>
                <w:sz w:val="18"/>
                <w:szCs w:val="18"/>
              </w:rPr>
              <w:t>Generally</w:t>
            </w:r>
            <w:proofErr w:type="gramEnd"/>
            <w:r w:rsidRPr="45D5D138">
              <w:rPr>
                <w:rFonts w:ascii="Arial" w:eastAsia="Arial" w:hAnsi="Arial" w:cs="Arial"/>
                <w:color w:val="000000" w:themeColor="text1"/>
                <w:sz w:val="18"/>
                <w:szCs w:val="18"/>
              </w:rPr>
              <w:t xml:space="preserve"> Be careful if you Frequently they… I will attempt to… This article will frame… It can be difficult to… Each paragraph… More than half Less </w:t>
            </w:r>
            <w:proofErr w:type="spellStart"/>
            <w:r w:rsidRPr="45D5D138">
              <w:rPr>
                <w:rFonts w:ascii="Arial" w:eastAsia="Arial" w:hAnsi="Arial" w:cs="Arial"/>
                <w:color w:val="000000" w:themeColor="text1"/>
                <w:sz w:val="18"/>
                <w:szCs w:val="18"/>
              </w:rPr>
              <w:t>then</w:t>
            </w:r>
            <w:proofErr w:type="spellEnd"/>
            <w:r w:rsidRPr="45D5D138">
              <w:rPr>
                <w:rFonts w:ascii="Arial" w:eastAsia="Arial" w:hAnsi="Arial" w:cs="Arial"/>
                <w:color w:val="000000" w:themeColor="text1"/>
                <w:sz w:val="18"/>
                <w:szCs w:val="18"/>
              </w:rPr>
              <w:t xml:space="preserve"> half…</w:t>
            </w:r>
          </w:p>
        </w:tc>
      </w:tr>
      <w:tr w:rsidR="00DD296F" w:rsidRPr="004A562C" w14:paraId="66D8E1E8" w14:textId="77777777" w:rsidTr="45D5D138">
        <w:trPr>
          <w:trHeight w:val="288"/>
        </w:trPr>
        <w:tc>
          <w:tcPr>
            <w:tcW w:w="1256" w:type="dxa"/>
            <w:noWrap/>
          </w:tcPr>
          <w:p w14:paraId="27D3EB11" w14:textId="306A759D" w:rsidR="00DD296F" w:rsidRPr="00AD5693" w:rsidRDefault="00DD296F" w:rsidP="00DD296F">
            <w:pPr>
              <w:rPr>
                <w:rFonts w:ascii="Arial" w:eastAsia="Times New Roman" w:hAnsi="Arial" w:cs="Arial"/>
                <w:b/>
                <w:bCs/>
                <w:color w:val="000000"/>
                <w:kern w:val="0"/>
                <w:sz w:val="18"/>
                <w:szCs w:val="18"/>
                <w:lang w:eastAsia="en-GB"/>
                <w14:ligatures w14:val="none"/>
              </w:rPr>
            </w:pPr>
            <w:r w:rsidRPr="00AD5693">
              <w:rPr>
                <w:rFonts w:ascii="Arial" w:eastAsia="Times New Roman" w:hAnsi="Arial" w:cs="Arial"/>
                <w:b/>
                <w:bCs/>
                <w:color w:val="000000"/>
                <w:kern w:val="0"/>
                <w:sz w:val="18"/>
                <w:szCs w:val="18"/>
                <w:lang w:eastAsia="en-GB"/>
                <w14:ligatures w14:val="none"/>
              </w:rPr>
              <w:t>Text Structure</w:t>
            </w:r>
          </w:p>
        </w:tc>
        <w:tc>
          <w:tcPr>
            <w:tcW w:w="1275" w:type="dxa"/>
            <w:shd w:val="clear" w:color="auto" w:fill="FFD966" w:themeFill="accent4" w:themeFillTint="99"/>
            <w:noWrap/>
          </w:tcPr>
          <w:p w14:paraId="07EDBB34" w14:textId="77777777" w:rsidR="00DD296F" w:rsidRPr="000F6DC3" w:rsidRDefault="00DD296F" w:rsidP="00DD296F">
            <w:pPr>
              <w:rPr>
                <w:rFonts w:ascii="Arial" w:eastAsia="Times New Roman" w:hAnsi="Arial" w:cs="Arial"/>
                <w:color w:val="000000"/>
                <w:kern w:val="0"/>
                <w:sz w:val="18"/>
                <w:szCs w:val="18"/>
                <w:lang w:eastAsia="en-GB"/>
                <w14:ligatures w14:val="none"/>
              </w:rPr>
            </w:pPr>
          </w:p>
        </w:tc>
        <w:tc>
          <w:tcPr>
            <w:tcW w:w="2127" w:type="dxa"/>
            <w:shd w:val="clear" w:color="auto" w:fill="FFD966" w:themeFill="accent4" w:themeFillTint="99"/>
          </w:tcPr>
          <w:p w14:paraId="7F2ED462" w14:textId="77777777" w:rsidR="00DD296F" w:rsidRPr="006A7A5D" w:rsidRDefault="00DD296F" w:rsidP="00DD296F">
            <w:pPr>
              <w:rPr>
                <w:rFonts w:ascii="Arial" w:hAnsi="Arial" w:cs="Arial"/>
                <w:sz w:val="18"/>
                <w:szCs w:val="18"/>
              </w:rPr>
            </w:pPr>
            <w:r w:rsidRPr="006A7A5D">
              <w:rPr>
                <w:rFonts w:ascii="Arial" w:hAnsi="Arial" w:cs="Arial"/>
                <w:sz w:val="18"/>
                <w:szCs w:val="18"/>
              </w:rPr>
              <w:t xml:space="preserve">Ideas grouped together for </w:t>
            </w:r>
            <w:proofErr w:type="gramStart"/>
            <w:r w:rsidRPr="006A7A5D">
              <w:rPr>
                <w:rFonts w:ascii="Arial" w:hAnsi="Arial" w:cs="Arial"/>
                <w:sz w:val="18"/>
                <w:szCs w:val="18"/>
              </w:rPr>
              <w:t>similarity</w:t>
            </w:r>
            <w:proofErr w:type="gramEnd"/>
          </w:p>
          <w:p w14:paraId="4296B753" w14:textId="77777777" w:rsidR="00DD296F" w:rsidRPr="006A7A5D" w:rsidRDefault="00DD296F" w:rsidP="00DD296F">
            <w:pPr>
              <w:rPr>
                <w:rFonts w:ascii="Arial" w:hAnsi="Arial" w:cs="Arial"/>
                <w:sz w:val="18"/>
                <w:szCs w:val="18"/>
              </w:rPr>
            </w:pPr>
          </w:p>
          <w:p w14:paraId="2B03D195" w14:textId="77777777" w:rsidR="00DD296F" w:rsidRPr="006A7A5D" w:rsidRDefault="00DD296F" w:rsidP="00DD296F">
            <w:pPr>
              <w:rPr>
                <w:rFonts w:ascii="Arial" w:hAnsi="Arial" w:cs="Arial"/>
                <w:sz w:val="18"/>
                <w:szCs w:val="18"/>
              </w:rPr>
            </w:pPr>
            <w:r w:rsidRPr="006A7A5D">
              <w:rPr>
                <w:rFonts w:ascii="Arial" w:hAnsi="Arial" w:cs="Arial"/>
                <w:sz w:val="18"/>
                <w:szCs w:val="18"/>
              </w:rPr>
              <w:t>Third person writing</w:t>
            </w:r>
          </w:p>
          <w:p w14:paraId="4C8C0038" w14:textId="77777777" w:rsidR="00DD296F" w:rsidRPr="006A7A5D" w:rsidRDefault="00DD296F" w:rsidP="00DD296F">
            <w:pPr>
              <w:rPr>
                <w:rFonts w:ascii="Arial" w:hAnsi="Arial" w:cs="Arial"/>
                <w:sz w:val="18"/>
                <w:szCs w:val="18"/>
              </w:rPr>
            </w:pPr>
          </w:p>
          <w:p w14:paraId="31F13BF0" w14:textId="77777777" w:rsidR="00DD296F" w:rsidRPr="006A7A5D" w:rsidRDefault="00DD296F" w:rsidP="00DD296F">
            <w:pPr>
              <w:rPr>
                <w:rFonts w:ascii="Arial" w:hAnsi="Arial" w:cs="Arial"/>
                <w:sz w:val="18"/>
                <w:szCs w:val="18"/>
              </w:rPr>
            </w:pPr>
            <w:r w:rsidRPr="006A7A5D">
              <w:rPr>
                <w:rFonts w:ascii="Arial" w:hAnsi="Arial" w:cs="Arial"/>
                <w:sz w:val="18"/>
                <w:szCs w:val="18"/>
              </w:rPr>
              <w:t>Appropriate tense</w:t>
            </w:r>
          </w:p>
          <w:p w14:paraId="46337891" w14:textId="77777777" w:rsidR="00DD296F" w:rsidRPr="006A7A5D" w:rsidRDefault="00DD296F" w:rsidP="00DD296F">
            <w:pPr>
              <w:rPr>
                <w:rFonts w:ascii="Arial" w:eastAsia="Times New Roman" w:hAnsi="Arial" w:cs="Arial"/>
                <w:color w:val="000000"/>
                <w:kern w:val="0"/>
                <w:sz w:val="18"/>
                <w:szCs w:val="18"/>
                <w:lang w:eastAsia="en-GB"/>
                <w14:ligatures w14:val="none"/>
              </w:rPr>
            </w:pPr>
          </w:p>
        </w:tc>
        <w:tc>
          <w:tcPr>
            <w:tcW w:w="2268" w:type="dxa"/>
            <w:shd w:val="clear" w:color="auto" w:fill="FFD966" w:themeFill="accent4" w:themeFillTint="99"/>
          </w:tcPr>
          <w:p w14:paraId="0E9526A1" w14:textId="77777777" w:rsidR="00DD296F" w:rsidRPr="006A7A5D" w:rsidRDefault="00DD296F" w:rsidP="00DD296F">
            <w:pPr>
              <w:rPr>
                <w:rFonts w:ascii="Arial" w:eastAsia="Times New Roman" w:hAnsi="Arial" w:cs="Arial"/>
                <w:color w:val="000000"/>
                <w:kern w:val="0"/>
                <w:sz w:val="18"/>
                <w:szCs w:val="18"/>
                <w:lang w:eastAsia="en-GB"/>
                <w14:ligatures w14:val="none"/>
              </w:rPr>
            </w:pPr>
            <w:r w:rsidRPr="006A7A5D">
              <w:rPr>
                <w:rFonts w:ascii="Arial" w:eastAsia="Times New Roman" w:hAnsi="Arial" w:cs="Arial"/>
                <w:color w:val="000000"/>
                <w:kern w:val="0"/>
                <w:sz w:val="18"/>
                <w:szCs w:val="18"/>
                <w:lang w:eastAsia="en-GB"/>
                <w14:ligatures w14:val="none"/>
              </w:rPr>
              <w:t>Organised chronologically.</w:t>
            </w:r>
          </w:p>
          <w:p w14:paraId="0AF7AA0F" w14:textId="77777777" w:rsidR="00DD296F" w:rsidRPr="006A7A5D" w:rsidRDefault="00DD296F" w:rsidP="00DD296F">
            <w:pPr>
              <w:rPr>
                <w:rFonts w:ascii="Arial" w:eastAsia="Times New Roman" w:hAnsi="Arial" w:cs="Arial"/>
                <w:color w:val="000000"/>
                <w:kern w:val="0"/>
                <w:sz w:val="18"/>
                <w:szCs w:val="18"/>
                <w:lang w:eastAsia="en-GB"/>
                <w14:ligatures w14:val="none"/>
              </w:rPr>
            </w:pPr>
          </w:p>
          <w:p w14:paraId="5A43C46F" w14:textId="77777777" w:rsidR="00DD296F" w:rsidRPr="006A7A5D" w:rsidRDefault="00DD296F" w:rsidP="00DD296F">
            <w:pPr>
              <w:rPr>
                <w:rFonts w:ascii="Arial" w:eastAsia="Times New Roman" w:hAnsi="Arial" w:cs="Arial"/>
                <w:color w:val="000000"/>
                <w:kern w:val="0"/>
                <w:sz w:val="18"/>
                <w:szCs w:val="18"/>
                <w:lang w:eastAsia="en-GB"/>
                <w14:ligatures w14:val="none"/>
              </w:rPr>
            </w:pPr>
            <w:r w:rsidRPr="006A7A5D">
              <w:rPr>
                <w:rFonts w:ascii="Arial" w:eastAsia="Times New Roman" w:hAnsi="Arial" w:cs="Arial"/>
                <w:color w:val="000000"/>
                <w:kern w:val="0"/>
                <w:sz w:val="18"/>
                <w:szCs w:val="18"/>
                <w:lang w:eastAsia="en-GB"/>
                <w14:ligatures w14:val="none"/>
              </w:rPr>
              <w:t>Division in narratives marked by sections.</w:t>
            </w:r>
          </w:p>
          <w:p w14:paraId="74D3BEFF" w14:textId="77777777" w:rsidR="00DD296F" w:rsidRPr="006A7A5D" w:rsidRDefault="00DD296F" w:rsidP="00DD296F">
            <w:pPr>
              <w:rPr>
                <w:rFonts w:ascii="Arial" w:eastAsia="Times New Roman" w:hAnsi="Arial" w:cs="Arial"/>
                <w:color w:val="000000"/>
                <w:kern w:val="0"/>
                <w:sz w:val="18"/>
                <w:szCs w:val="18"/>
                <w:lang w:eastAsia="en-GB"/>
                <w14:ligatures w14:val="none"/>
              </w:rPr>
            </w:pPr>
          </w:p>
          <w:p w14:paraId="7A533352" w14:textId="77777777" w:rsidR="00DD296F" w:rsidRPr="006A7A5D" w:rsidRDefault="00DD296F" w:rsidP="00DD296F">
            <w:pPr>
              <w:rPr>
                <w:rFonts w:ascii="Arial" w:eastAsia="Times New Roman" w:hAnsi="Arial" w:cs="Arial"/>
                <w:color w:val="000000"/>
                <w:kern w:val="0"/>
                <w:sz w:val="18"/>
                <w:szCs w:val="18"/>
                <w:lang w:eastAsia="en-GB"/>
                <w14:ligatures w14:val="none"/>
              </w:rPr>
            </w:pPr>
            <w:r w:rsidRPr="006A7A5D">
              <w:rPr>
                <w:rFonts w:ascii="Arial" w:eastAsia="Times New Roman" w:hAnsi="Arial" w:cs="Arial"/>
                <w:color w:val="000000"/>
                <w:kern w:val="0"/>
                <w:sz w:val="18"/>
                <w:szCs w:val="18"/>
                <w:lang w:eastAsia="en-GB"/>
                <w14:ligatures w14:val="none"/>
              </w:rPr>
              <w:t>Reference to Characters.</w:t>
            </w:r>
          </w:p>
          <w:p w14:paraId="64E4C633" w14:textId="77777777" w:rsidR="00DD296F" w:rsidRPr="006A7A5D" w:rsidRDefault="00DD296F" w:rsidP="00DD296F">
            <w:pPr>
              <w:rPr>
                <w:rFonts w:ascii="Arial" w:eastAsia="Times New Roman" w:hAnsi="Arial" w:cs="Arial"/>
                <w:color w:val="000000"/>
                <w:kern w:val="0"/>
                <w:sz w:val="18"/>
                <w:szCs w:val="18"/>
                <w:lang w:eastAsia="en-GB"/>
                <w14:ligatures w14:val="none"/>
              </w:rPr>
            </w:pPr>
            <w:r w:rsidRPr="006A7A5D">
              <w:rPr>
                <w:rFonts w:ascii="Arial" w:eastAsia="Times New Roman" w:hAnsi="Arial" w:cs="Arial"/>
                <w:color w:val="000000"/>
                <w:kern w:val="0"/>
                <w:sz w:val="18"/>
                <w:szCs w:val="18"/>
                <w:lang w:eastAsia="en-GB"/>
                <w14:ligatures w14:val="none"/>
              </w:rPr>
              <w:t xml:space="preserve">Connections to give extra information. </w:t>
            </w:r>
          </w:p>
          <w:p w14:paraId="3FA53D7D" w14:textId="77777777" w:rsidR="00DD296F" w:rsidRPr="006A7A5D" w:rsidRDefault="00DD296F" w:rsidP="00DD296F">
            <w:pPr>
              <w:rPr>
                <w:rFonts w:ascii="Arial" w:eastAsia="Times New Roman" w:hAnsi="Arial" w:cs="Arial"/>
                <w:color w:val="000000"/>
                <w:kern w:val="0"/>
                <w:sz w:val="18"/>
                <w:szCs w:val="18"/>
                <w:lang w:eastAsia="en-GB"/>
                <w14:ligatures w14:val="none"/>
              </w:rPr>
            </w:pPr>
          </w:p>
        </w:tc>
        <w:tc>
          <w:tcPr>
            <w:tcW w:w="2268" w:type="dxa"/>
            <w:shd w:val="clear" w:color="auto" w:fill="00B0F0"/>
            <w:noWrap/>
          </w:tcPr>
          <w:p w14:paraId="379484A5" w14:textId="77777777" w:rsidR="00DD296F" w:rsidRDefault="00DD296F" w:rsidP="00DD296F">
            <w:pPr>
              <w:rPr>
                <w:rFonts w:ascii="Arial" w:hAnsi="Arial" w:cs="Arial"/>
                <w:sz w:val="18"/>
                <w:szCs w:val="18"/>
              </w:rPr>
            </w:pPr>
            <w:r w:rsidRPr="00FC09BA">
              <w:rPr>
                <w:rFonts w:ascii="Arial" w:hAnsi="Arial" w:cs="Arial"/>
                <w:sz w:val="18"/>
                <w:szCs w:val="18"/>
              </w:rPr>
              <w:t>Clear introduction.</w:t>
            </w:r>
          </w:p>
          <w:p w14:paraId="57B179EB" w14:textId="77777777" w:rsidR="00DD296F" w:rsidRDefault="00DD296F" w:rsidP="00DD296F">
            <w:pPr>
              <w:rPr>
                <w:rFonts w:ascii="Arial" w:hAnsi="Arial" w:cs="Arial"/>
                <w:sz w:val="18"/>
                <w:szCs w:val="18"/>
              </w:rPr>
            </w:pPr>
          </w:p>
          <w:p w14:paraId="4E9F0D41" w14:textId="77777777" w:rsidR="00DD296F" w:rsidRDefault="00DD296F" w:rsidP="00DD296F">
            <w:pPr>
              <w:rPr>
                <w:rFonts w:ascii="Arial" w:hAnsi="Arial" w:cs="Arial"/>
                <w:sz w:val="18"/>
                <w:szCs w:val="18"/>
              </w:rPr>
            </w:pPr>
            <w:r w:rsidRPr="00FC09BA">
              <w:rPr>
                <w:rFonts w:ascii="Arial" w:hAnsi="Arial" w:cs="Arial"/>
                <w:sz w:val="18"/>
                <w:szCs w:val="18"/>
              </w:rPr>
              <w:t xml:space="preserve"> Points about the visit/issue</w:t>
            </w:r>
          </w:p>
          <w:p w14:paraId="46CC4B22" w14:textId="77777777" w:rsidR="00DD296F" w:rsidRDefault="00DD296F" w:rsidP="00DD296F">
            <w:pPr>
              <w:rPr>
                <w:rFonts w:ascii="Arial" w:hAnsi="Arial" w:cs="Arial"/>
                <w:sz w:val="18"/>
                <w:szCs w:val="18"/>
              </w:rPr>
            </w:pPr>
          </w:p>
          <w:p w14:paraId="266B2CFF" w14:textId="77777777" w:rsidR="00DD296F" w:rsidRDefault="00DD296F" w:rsidP="00DD296F">
            <w:pPr>
              <w:rPr>
                <w:rFonts w:ascii="Arial" w:hAnsi="Arial" w:cs="Arial"/>
                <w:sz w:val="18"/>
                <w:szCs w:val="18"/>
              </w:rPr>
            </w:pPr>
            <w:r w:rsidRPr="00FC09BA">
              <w:rPr>
                <w:rFonts w:ascii="Arial" w:hAnsi="Arial" w:cs="Arial"/>
                <w:sz w:val="18"/>
                <w:szCs w:val="18"/>
              </w:rPr>
              <w:t xml:space="preserve"> Organised into paragraphs denoted by time/place.</w:t>
            </w:r>
          </w:p>
          <w:p w14:paraId="78A9FDB6" w14:textId="77777777" w:rsidR="00DD296F" w:rsidRDefault="00DD296F" w:rsidP="00DD296F">
            <w:pPr>
              <w:rPr>
                <w:rFonts w:ascii="Arial" w:hAnsi="Arial" w:cs="Arial"/>
                <w:sz w:val="18"/>
                <w:szCs w:val="18"/>
              </w:rPr>
            </w:pPr>
          </w:p>
          <w:p w14:paraId="2C772F79" w14:textId="77777777" w:rsidR="00DD296F" w:rsidRDefault="00DD296F" w:rsidP="00DD296F">
            <w:pPr>
              <w:rPr>
                <w:rFonts w:ascii="Arial" w:hAnsi="Arial" w:cs="Arial"/>
                <w:sz w:val="18"/>
                <w:szCs w:val="18"/>
              </w:rPr>
            </w:pPr>
            <w:r w:rsidRPr="00FC09BA">
              <w:rPr>
                <w:rFonts w:ascii="Arial" w:hAnsi="Arial" w:cs="Arial"/>
                <w:sz w:val="18"/>
                <w:szCs w:val="18"/>
              </w:rPr>
              <w:t xml:space="preserve"> Topic sentences.</w:t>
            </w:r>
          </w:p>
          <w:p w14:paraId="7364EE46" w14:textId="77777777" w:rsidR="00DD296F" w:rsidRDefault="00DD296F" w:rsidP="00DD296F">
            <w:pPr>
              <w:rPr>
                <w:rFonts w:ascii="Arial" w:hAnsi="Arial" w:cs="Arial"/>
                <w:sz w:val="18"/>
                <w:szCs w:val="18"/>
              </w:rPr>
            </w:pPr>
          </w:p>
          <w:p w14:paraId="0215F1EA" w14:textId="77777777" w:rsidR="00DD296F" w:rsidRDefault="00DD296F" w:rsidP="00DD296F">
            <w:pPr>
              <w:rPr>
                <w:rFonts w:ascii="Arial" w:hAnsi="Arial" w:cs="Arial"/>
                <w:sz w:val="18"/>
                <w:szCs w:val="18"/>
              </w:rPr>
            </w:pPr>
            <w:r w:rsidRPr="00FC09BA">
              <w:rPr>
                <w:rFonts w:ascii="Arial" w:hAnsi="Arial" w:cs="Arial"/>
                <w:sz w:val="18"/>
                <w:szCs w:val="18"/>
              </w:rPr>
              <w:t xml:space="preserve"> Some newspaper layout features </w:t>
            </w:r>
            <w:proofErr w:type="gramStart"/>
            <w:r w:rsidRPr="00FC09BA">
              <w:rPr>
                <w:rFonts w:ascii="Arial" w:hAnsi="Arial" w:cs="Arial"/>
                <w:sz w:val="18"/>
                <w:szCs w:val="18"/>
              </w:rPr>
              <w:t>included</w:t>
            </w:r>
            <w:proofErr w:type="gramEnd"/>
          </w:p>
          <w:p w14:paraId="1EEE4280" w14:textId="77777777" w:rsidR="00DD296F" w:rsidRDefault="00DD296F" w:rsidP="00DD296F">
            <w:pPr>
              <w:rPr>
                <w:rFonts w:ascii="Arial" w:hAnsi="Arial" w:cs="Arial"/>
                <w:sz w:val="18"/>
                <w:szCs w:val="18"/>
              </w:rPr>
            </w:pPr>
          </w:p>
          <w:p w14:paraId="4134A84C" w14:textId="3579ED96" w:rsidR="00DD296F" w:rsidRPr="003A3469" w:rsidRDefault="00DD296F" w:rsidP="00DD296F">
            <w:r w:rsidRPr="00FC09BA">
              <w:rPr>
                <w:rFonts w:ascii="Arial" w:hAnsi="Arial" w:cs="Arial"/>
                <w:sz w:val="18"/>
                <w:szCs w:val="18"/>
              </w:rPr>
              <w:t>. A bold eye-catching headline.</w:t>
            </w:r>
          </w:p>
        </w:tc>
        <w:tc>
          <w:tcPr>
            <w:tcW w:w="2268" w:type="dxa"/>
            <w:shd w:val="clear" w:color="auto" w:fill="00B0F0"/>
          </w:tcPr>
          <w:p w14:paraId="219C701B" w14:textId="77777777" w:rsidR="00DD296F" w:rsidRDefault="00DD296F" w:rsidP="00DD296F">
            <w:pPr>
              <w:rPr>
                <w:rFonts w:ascii="Arial" w:hAnsi="Arial" w:cs="Arial"/>
                <w:sz w:val="18"/>
                <w:szCs w:val="18"/>
              </w:rPr>
            </w:pPr>
            <w:r w:rsidRPr="00F82D0B">
              <w:rPr>
                <w:rFonts w:ascii="Arial" w:hAnsi="Arial" w:cs="Arial"/>
                <w:sz w:val="18"/>
                <w:szCs w:val="18"/>
              </w:rPr>
              <w:t>Clear introduction and conclusion.</w:t>
            </w:r>
          </w:p>
          <w:p w14:paraId="098582C5" w14:textId="77777777" w:rsidR="00DD296F" w:rsidRDefault="00DD296F" w:rsidP="00DD296F">
            <w:pPr>
              <w:rPr>
                <w:rFonts w:ascii="Arial" w:hAnsi="Arial" w:cs="Arial"/>
                <w:sz w:val="18"/>
                <w:szCs w:val="18"/>
              </w:rPr>
            </w:pPr>
          </w:p>
          <w:p w14:paraId="61F67391" w14:textId="77777777" w:rsidR="00DD296F" w:rsidRDefault="00DD296F" w:rsidP="00DD296F">
            <w:pPr>
              <w:rPr>
                <w:rFonts w:ascii="Arial" w:hAnsi="Arial" w:cs="Arial"/>
                <w:sz w:val="18"/>
                <w:szCs w:val="18"/>
              </w:rPr>
            </w:pPr>
            <w:r w:rsidRPr="00F82D0B">
              <w:rPr>
                <w:rFonts w:ascii="Arial" w:hAnsi="Arial" w:cs="Arial"/>
                <w:sz w:val="18"/>
                <w:szCs w:val="18"/>
              </w:rPr>
              <w:t xml:space="preserve"> Links between key ideas in the newspaper.</w:t>
            </w:r>
          </w:p>
          <w:p w14:paraId="46BC5DC3" w14:textId="77777777" w:rsidR="00DD296F" w:rsidRDefault="00DD296F" w:rsidP="00DD296F">
            <w:pPr>
              <w:rPr>
                <w:rFonts w:ascii="Arial" w:hAnsi="Arial" w:cs="Arial"/>
                <w:sz w:val="18"/>
                <w:szCs w:val="18"/>
              </w:rPr>
            </w:pPr>
          </w:p>
          <w:p w14:paraId="4365E4BF" w14:textId="77777777" w:rsidR="00DD296F" w:rsidRDefault="00DD296F" w:rsidP="00DD296F">
            <w:pPr>
              <w:rPr>
                <w:rFonts w:ascii="Arial" w:hAnsi="Arial" w:cs="Arial"/>
                <w:sz w:val="18"/>
                <w:szCs w:val="18"/>
              </w:rPr>
            </w:pPr>
            <w:r w:rsidRPr="00F82D0B">
              <w:rPr>
                <w:rFonts w:ascii="Arial" w:hAnsi="Arial" w:cs="Arial"/>
                <w:sz w:val="18"/>
                <w:szCs w:val="18"/>
              </w:rPr>
              <w:t xml:space="preserve"> Who, what, </w:t>
            </w:r>
            <w:proofErr w:type="gramStart"/>
            <w:r w:rsidRPr="00F82D0B">
              <w:rPr>
                <w:rFonts w:ascii="Arial" w:hAnsi="Arial" w:cs="Arial"/>
                <w:sz w:val="18"/>
                <w:szCs w:val="18"/>
              </w:rPr>
              <w:t>where,</w:t>
            </w:r>
            <w:proofErr w:type="gramEnd"/>
            <w:r w:rsidRPr="00F82D0B">
              <w:rPr>
                <w:rFonts w:ascii="Arial" w:hAnsi="Arial" w:cs="Arial"/>
                <w:sz w:val="18"/>
                <w:szCs w:val="18"/>
              </w:rPr>
              <w:t xml:space="preserve"> when and why information is clear to orientate the reader.</w:t>
            </w:r>
          </w:p>
          <w:p w14:paraId="3705443C" w14:textId="77777777" w:rsidR="00DD296F" w:rsidRDefault="00DD296F" w:rsidP="00DD296F">
            <w:pPr>
              <w:rPr>
                <w:rFonts w:ascii="Arial" w:hAnsi="Arial" w:cs="Arial"/>
                <w:sz w:val="18"/>
                <w:szCs w:val="18"/>
              </w:rPr>
            </w:pPr>
          </w:p>
          <w:p w14:paraId="60178B42" w14:textId="77777777" w:rsidR="00DD296F" w:rsidRDefault="00DD296F" w:rsidP="00DD296F">
            <w:pPr>
              <w:rPr>
                <w:rFonts w:ascii="Arial" w:hAnsi="Arial" w:cs="Arial"/>
                <w:sz w:val="18"/>
                <w:szCs w:val="18"/>
              </w:rPr>
            </w:pPr>
            <w:r w:rsidRPr="00F82D0B">
              <w:rPr>
                <w:rFonts w:ascii="Arial" w:hAnsi="Arial" w:cs="Arial"/>
                <w:sz w:val="18"/>
                <w:szCs w:val="18"/>
              </w:rPr>
              <w:t xml:space="preserve"> Paragraphs organised correctly into key ideas. </w:t>
            </w:r>
          </w:p>
          <w:p w14:paraId="02465E8A" w14:textId="77777777" w:rsidR="00DD296F" w:rsidRDefault="00DD296F" w:rsidP="00DD296F">
            <w:pPr>
              <w:rPr>
                <w:rFonts w:ascii="Arial" w:hAnsi="Arial" w:cs="Arial"/>
                <w:sz w:val="18"/>
                <w:szCs w:val="18"/>
              </w:rPr>
            </w:pPr>
          </w:p>
          <w:p w14:paraId="1C2934D1" w14:textId="60A57566" w:rsidR="00DD296F" w:rsidRPr="007C7103" w:rsidRDefault="00DD296F" w:rsidP="00DD296F">
            <w:pPr>
              <w:rPr>
                <w:rFonts w:ascii="Arial" w:eastAsia="Times New Roman" w:hAnsi="Arial" w:cs="Arial"/>
                <w:kern w:val="0"/>
                <w:sz w:val="18"/>
                <w:szCs w:val="18"/>
                <w:lang w:eastAsia="en-GB"/>
                <w14:ligatures w14:val="none"/>
              </w:rPr>
            </w:pPr>
            <w:r w:rsidRPr="00F82D0B">
              <w:rPr>
                <w:rFonts w:ascii="Arial" w:hAnsi="Arial" w:cs="Arial"/>
                <w:sz w:val="18"/>
                <w:szCs w:val="18"/>
              </w:rPr>
              <w:t>All newspaper layout features included. Bold eye-catching headline which includes alliteration.</w:t>
            </w:r>
          </w:p>
        </w:tc>
        <w:tc>
          <w:tcPr>
            <w:tcW w:w="1965" w:type="dxa"/>
            <w:shd w:val="clear" w:color="auto" w:fill="FFFF00"/>
          </w:tcPr>
          <w:p w14:paraId="7CF3D92B" w14:textId="3ADB7FE2" w:rsidR="45D5D138" w:rsidRDefault="45D5D138" w:rsidP="45D5D138">
            <w:r w:rsidRPr="45D5D138">
              <w:rPr>
                <w:rFonts w:ascii="Arial" w:eastAsia="Arial" w:hAnsi="Arial" w:cs="Arial"/>
                <w:color w:val="000000" w:themeColor="text1"/>
                <w:sz w:val="18"/>
                <w:szCs w:val="18"/>
              </w:rPr>
              <w:t xml:space="preserve">Developed introduction and conclusion using all the layout features.  </w:t>
            </w:r>
          </w:p>
          <w:p w14:paraId="7F275262" w14:textId="6F0E3C1E" w:rsidR="45D5D138" w:rsidRDefault="45D5D138" w:rsidP="45D5D138">
            <w:r w:rsidRPr="45D5D138">
              <w:rPr>
                <w:rFonts w:ascii="Arial" w:eastAsia="Arial" w:hAnsi="Arial" w:cs="Arial"/>
                <w:color w:val="000000" w:themeColor="text1"/>
                <w:sz w:val="18"/>
                <w:szCs w:val="18"/>
              </w:rPr>
              <w:t xml:space="preserve"> </w:t>
            </w:r>
          </w:p>
          <w:p w14:paraId="1D92B895" w14:textId="54420A0C" w:rsidR="45D5D138" w:rsidRDefault="45D5D138" w:rsidP="45D5D138">
            <w:r w:rsidRPr="45D5D138">
              <w:rPr>
                <w:rFonts w:ascii="Arial" w:eastAsia="Arial" w:hAnsi="Arial" w:cs="Arial"/>
                <w:color w:val="000000" w:themeColor="text1"/>
                <w:sz w:val="18"/>
                <w:szCs w:val="18"/>
              </w:rPr>
              <w:t xml:space="preserve">Description of the phenomenon is technical and accurate. </w:t>
            </w:r>
          </w:p>
          <w:p w14:paraId="4B4A5815" w14:textId="595737A6" w:rsidR="45D5D138" w:rsidRDefault="45D5D138" w:rsidP="45D5D138">
            <w:r w:rsidRPr="45D5D138">
              <w:rPr>
                <w:rFonts w:ascii="Arial" w:eastAsia="Arial" w:hAnsi="Arial" w:cs="Arial"/>
                <w:color w:val="000000" w:themeColor="text1"/>
                <w:sz w:val="18"/>
                <w:szCs w:val="18"/>
              </w:rPr>
              <w:t xml:space="preserve"> </w:t>
            </w:r>
          </w:p>
          <w:p w14:paraId="575CF7EC" w14:textId="064D3659" w:rsidR="45D5D138" w:rsidRDefault="45D5D138" w:rsidP="45D5D138">
            <w:r w:rsidRPr="45D5D138">
              <w:rPr>
                <w:rFonts w:ascii="Arial" w:eastAsia="Arial" w:hAnsi="Arial" w:cs="Arial"/>
                <w:color w:val="000000" w:themeColor="text1"/>
                <w:sz w:val="18"/>
                <w:szCs w:val="18"/>
              </w:rPr>
              <w:t xml:space="preserve"> Generalized sentences are used to categorise and sort information for the </w:t>
            </w:r>
            <w:proofErr w:type="gramStart"/>
            <w:r w:rsidRPr="45D5D138">
              <w:rPr>
                <w:rFonts w:ascii="Arial" w:eastAsia="Arial" w:hAnsi="Arial" w:cs="Arial"/>
                <w:color w:val="000000" w:themeColor="text1"/>
                <w:sz w:val="18"/>
                <w:szCs w:val="18"/>
              </w:rPr>
              <w:t>reader</w:t>
            </w:r>
            <w:proofErr w:type="gramEnd"/>
            <w:r w:rsidRPr="45D5D138">
              <w:rPr>
                <w:rFonts w:ascii="Arial" w:eastAsia="Arial" w:hAnsi="Arial" w:cs="Arial"/>
                <w:color w:val="000000" w:themeColor="text1"/>
                <w:sz w:val="18"/>
                <w:szCs w:val="18"/>
              </w:rPr>
              <w:t xml:space="preserve"> </w:t>
            </w:r>
          </w:p>
          <w:p w14:paraId="43F60052" w14:textId="73C5A356" w:rsidR="45D5D138" w:rsidRDefault="45D5D138" w:rsidP="45D5D138">
            <w:r w:rsidRPr="45D5D138">
              <w:rPr>
                <w:rFonts w:ascii="Arial" w:eastAsia="Arial" w:hAnsi="Arial" w:cs="Arial"/>
                <w:color w:val="000000" w:themeColor="text1"/>
                <w:sz w:val="18"/>
                <w:szCs w:val="18"/>
              </w:rPr>
              <w:t xml:space="preserve"> </w:t>
            </w:r>
          </w:p>
          <w:p w14:paraId="059AE543" w14:textId="06C8CF11" w:rsidR="45D5D138" w:rsidRDefault="45D5D138" w:rsidP="45D5D138">
            <w:r w:rsidRPr="45D5D138">
              <w:rPr>
                <w:rFonts w:ascii="Arial" w:eastAsia="Arial" w:hAnsi="Arial" w:cs="Arial"/>
                <w:color w:val="000000" w:themeColor="text1"/>
                <w:sz w:val="18"/>
                <w:szCs w:val="18"/>
              </w:rPr>
              <w:t xml:space="preserve"> Purpose of the report is to inform the reader and to describe the way things are.  </w:t>
            </w:r>
          </w:p>
          <w:p w14:paraId="0642B825" w14:textId="2485383C" w:rsidR="45D5D138" w:rsidRDefault="45D5D138" w:rsidP="45D5D138">
            <w:r w:rsidRPr="45D5D138">
              <w:rPr>
                <w:rFonts w:ascii="Arial" w:eastAsia="Arial" w:hAnsi="Arial" w:cs="Arial"/>
                <w:color w:val="000000" w:themeColor="text1"/>
                <w:sz w:val="18"/>
                <w:szCs w:val="18"/>
              </w:rPr>
              <w:t xml:space="preserve"> </w:t>
            </w:r>
          </w:p>
          <w:p w14:paraId="15F0D800" w14:textId="33387259" w:rsidR="45D5D138" w:rsidRDefault="45D5D138" w:rsidP="45D5D138">
            <w:r w:rsidRPr="45D5D138">
              <w:rPr>
                <w:rFonts w:ascii="Arial" w:eastAsia="Arial" w:hAnsi="Arial" w:cs="Arial"/>
                <w:color w:val="000000" w:themeColor="text1"/>
                <w:sz w:val="18"/>
                <w:szCs w:val="18"/>
              </w:rPr>
              <w:t xml:space="preserve">Formal and technical language used </w:t>
            </w:r>
            <w:r w:rsidRPr="45D5D138">
              <w:rPr>
                <w:rFonts w:ascii="Arial" w:eastAsia="Arial" w:hAnsi="Arial" w:cs="Arial"/>
                <w:color w:val="000000" w:themeColor="text1"/>
                <w:sz w:val="18"/>
                <w:szCs w:val="18"/>
              </w:rPr>
              <w:lastRenderedPageBreak/>
              <w:t xml:space="preserve">throughout to engage the reader </w:t>
            </w:r>
          </w:p>
        </w:tc>
        <w:tc>
          <w:tcPr>
            <w:tcW w:w="2019" w:type="dxa"/>
            <w:shd w:val="clear" w:color="auto" w:fill="FFFF00"/>
          </w:tcPr>
          <w:p w14:paraId="3CE79A96" w14:textId="02904B8A" w:rsidR="45D5D138" w:rsidRDefault="45D5D138" w:rsidP="45D5D138">
            <w:r w:rsidRPr="45D5D138">
              <w:rPr>
                <w:rFonts w:ascii="Arial" w:eastAsia="Arial" w:hAnsi="Arial" w:cs="Arial"/>
                <w:color w:val="000000" w:themeColor="text1"/>
                <w:sz w:val="18"/>
                <w:szCs w:val="18"/>
              </w:rPr>
              <w:lastRenderedPageBreak/>
              <w:t xml:space="preserve">The report is well constructed and answers the reader’s questions.  </w:t>
            </w:r>
          </w:p>
          <w:p w14:paraId="71E13ACE" w14:textId="1F8F477F" w:rsidR="45D5D138" w:rsidRDefault="45D5D138" w:rsidP="45D5D138">
            <w:r w:rsidRPr="45D5D138">
              <w:rPr>
                <w:rFonts w:ascii="Arial" w:eastAsia="Arial" w:hAnsi="Arial" w:cs="Arial"/>
                <w:color w:val="000000" w:themeColor="text1"/>
                <w:sz w:val="18"/>
                <w:szCs w:val="18"/>
              </w:rPr>
              <w:t xml:space="preserve"> </w:t>
            </w:r>
          </w:p>
          <w:p w14:paraId="07F6D3C4" w14:textId="2FB68A07" w:rsidR="45D5D138" w:rsidRDefault="45D5D138" w:rsidP="45D5D138">
            <w:r w:rsidRPr="45D5D138">
              <w:rPr>
                <w:rFonts w:ascii="Arial" w:eastAsia="Arial" w:hAnsi="Arial" w:cs="Arial"/>
                <w:color w:val="000000" w:themeColor="text1"/>
                <w:sz w:val="18"/>
                <w:szCs w:val="18"/>
              </w:rPr>
              <w:t>The writer understands the impact and thinks about the response. Information is prioritised according to importance and a frame of response set up for the reply.</w:t>
            </w:r>
          </w:p>
        </w:tc>
      </w:tr>
      <w:tr w:rsidR="00DD296F" w:rsidRPr="004A562C" w14:paraId="2C5A0B7B" w14:textId="7E009267" w:rsidTr="45D5D138">
        <w:trPr>
          <w:trHeight w:val="2979"/>
        </w:trPr>
        <w:tc>
          <w:tcPr>
            <w:tcW w:w="1256" w:type="dxa"/>
            <w:noWrap/>
          </w:tcPr>
          <w:p w14:paraId="41DFE42B" w14:textId="77777777" w:rsidR="00DD296F" w:rsidRDefault="00DD296F" w:rsidP="00DD296F">
            <w:pPr>
              <w:rPr>
                <w:rFonts w:ascii="Arial" w:eastAsia="Times New Roman" w:hAnsi="Arial" w:cs="Arial"/>
                <w:color w:val="000000"/>
                <w:kern w:val="0"/>
                <w:sz w:val="18"/>
                <w:szCs w:val="18"/>
                <w:lang w:eastAsia="en-GB"/>
                <w14:ligatures w14:val="none"/>
              </w:rPr>
            </w:pPr>
            <w:r w:rsidRPr="00B33BE4">
              <w:rPr>
                <w:rFonts w:ascii="Arial" w:eastAsia="Times New Roman" w:hAnsi="Arial" w:cs="Arial"/>
                <w:color w:val="000000"/>
                <w:kern w:val="0"/>
                <w:sz w:val="18"/>
                <w:szCs w:val="18"/>
                <w:lang w:eastAsia="en-GB"/>
                <w14:ligatures w14:val="none"/>
              </w:rPr>
              <w:t>Spelling</w:t>
            </w:r>
          </w:p>
          <w:p w14:paraId="703DFEBC" w14:textId="77777777" w:rsidR="00DD296F" w:rsidRPr="002C128B" w:rsidRDefault="00DD296F" w:rsidP="00DD296F">
            <w:pPr>
              <w:rPr>
                <w:rFonts w:ascii="Arial" w:eastAsia="Times New Roman" w:hAnsi="Arial" w:cs="Arial"/>
                <w:b/>
                <w:bCs/>
                <w:color w:val="000000"/>
                <w:kern w:val="0"/>
                <w:sz w:val="18"/>
                <w:szCs w:val="18"/>
                <w:lang w:eastAsia="en-GB"/>
                <w14:ligatures w14:val="none"/>
              </w:rPr>
            </w:pPr>
            <w:r w:rsidRPr="002C128B">
              <w:rPr>
                <w:rFonts w:ascii="Arial" w:eastAsia="Times New Roman" w:hAnsi="Arial" w:cs="Arial"/>
                <w:b/>
                <w:bCs/>
                <w:color w:val="000000"/>
                <w:kern w:val="0"/>
                <w:sz w:val="18"/>
                <w:szCs w:val="18"/>
                <w:lang w:eastAsia="en-GB"/>
                <w14:ligatures w14:val="none"/>
              </w:rPr>
              <w:t>Week 1</w:t>
            </w:r>
          </w:p>
          <w:p w14:paraId="78461E7E" w14:textId="77777777" w:rsidR="00DD296F" w:rsidRDefault="00DD296F" w:rsidP="00DD296F">
            <w:pPr>
              <w:rPr>
                <w:rFonts w:ascii="Arial" w:eastAsia="Times New Roman" w:hAnsi="Arial" w:cs="Arial"/>
                <w:color w:val="000000"/>
                <w:kern w:val="0"/>
                <w:sz w:val="18"/>
                <w:szCs w:val="18"/>
                <w:lang w:eastAsia="en-GB"/>
                <w14:ligatures w14:val="none"/>
              </w:rPr>
            </w:pPr>
          </w:p>
          <w:p w14:paraId="5653F337" w14:textId="77777777" w:rsidR="00DD296F" w:rsidRDefault="00DD296F" w:rsidP="00DD296F">
            <w:pPr>
              <w:rPr>
                <w:rFonts w:ascii="Arial" w:eastAsia="Times New Roman" w:hAnsi="Arial" w:cs="Arial"/>
                <w:color w:val="000000"/>
                <w:kern w:val="0"/>
                <w:sz w:val="18"/>
                <w:szCs w:val="18"/>
                <w:lang w:eastAsia="en-GB"/>
                <w14:ligatures w14:val="none"/>
              </w:rPr>
            </w:pPr>
          </w:p>
          <w:p w14:paraId="4613D7B0" w14:textId="77777777" w:rsidR="00DD296F" w:rsidRDefault="00DD296F" w:rsidP="00DD296F">
            <w:pPr>
              <w:rPr>
                <w:rFonts w:ascii="Arial" w:eastAsia="Times New Roman" w:hAnsi="Arial" w:cs="Arial"/>
                <w:color w:val="000000"/>
                <w:kern w:val="0"/>
                <w:sz w:val="18"/>
                <w:szCs w:val="18"/>
                <w:lang w:eastAsia="en-GB"/>
                <w14:ligatures w14:val="none"/>
              </w:rPr>
            </w:pPr>
          </w:p>
          <w:p w14:paraId="790C2157" w14:textId="77777777" w:rsidR="00DD296F" w:rsidRDefault="00DD296F" w:rsidP="00DD296F">
            <w:pPr>
              <w:rPr>
                <w:rFonts w:ascii="Arial" w:eastAsia="Times New Roman" w:hAnsi="Arial" w:cs="Arial"/>
                <w:b/>
                <w:bCs/>
                <w:color w:val="000000"/>
                <w:kern w:val="0"/>
                <w:sz w:val="18"/>
                <w:szCs w:val="18"/>
                <w:lang w:eastAsia="en-GB"/>
                <w14:ligatures w14:val="none"/>
              </w:rPr>
            </w:pPr>
          </w:p>
          <w:p w14:paraId="6C092498" w14:textId="13BAE95E" w:rsidR="00DD296F" w:rsidRDefault="00DD296F" w:rsidP="00DD296F">
            <w:pPr>
              <w:rPr>
                <w:rFonts w:ascii="Arial" w:eastAsia="Times New Roman" w:hAnsi="Arial" w:cs="Arial"/>
                <w:b/>
                <w:bCs/>
                <w:color w:val="000000"/>
                <w:kern w:val="0"/>
                <w:sz w:val="18"/>
                <w:szCs w:val="18"/>
                <w:lang w:eastAsia="en-GB"/>
                <w14:ligatures w14:val="none"/>
              </w:rPr>
            </w:pPr>
            <w:r w:rsidRPr="002C128B">
              <w:rPr>
                <w:rFonts w:ascii="Arial" w:eastAsia="Times New Roman" w:hAnsi="Arial" w:cs="Arial"/>
                <w:b/>
                <w:bCs/>
                <w:color w:val="000000"/>
                <w:kern w:val="0"/>
                <w:sz w:val="18"/>
                <w:szCs w:val="18"/>
                <w:lang w:eastAsia="en-GB"/>
                <w14:ligatures w14:val="none"/>
              </w:rPr>
              <w:t>Week 2</w:t>
            </w:r>
          </w:p>
          <w:p w14:paraId="7F561327" w14:textId="77777777" w:rsidR="00DD296F" w:rsidRDefault="00DD296F" w:rsidP="00DD296F">
            <w:pPr>
              <w:rPr>
                <w:rFonts w:ascii="Arial" w:eastAsia="Times New Roman" w:hAnsi="Arial" w:cs="Arial"/>
                <w:b/>
                <w:bCs/>
                <w:color w:val="000000"/>
                <w:kern w:val="0"/>
                <w:sz w:val="18"/>
                <w:szCs w:val="18"/>
                <w:lang w:eastAsia="en-GB"/>
                <w14:ligatures w14:val="none"/>
              </w:rPr>
            </w:pPr>
          </w:p>
          <w:p w14:paraId="325F72E6" w14:textId="77777777" w:rsidR="00DD296F" w:rsidRDefault="00DD296F" w:rsidP="00DD296F">
            <w:pPr>
              <w:rPr>
                <w:rFonts w:ascii="Arial" w:eastAsia="Times New Roman" w:hAnsi="Arial" w:cs="Arial"/>
                <w:b/>
                <w:bCs/>
                <w:color w:val="000000"/>
                <w:kern w:val="0"/>
                <w:sz w:val="18"/>
                <w:szCs w:val="18"/>
                <w:lang w:eastAsia="en-GB"/>
                <w14:ligatures w14:val="none"/>
              </w:rPr>
            </w:pPr>
          </w:p>
          <w:p w14:paraId="1CE52DCB" w14:textId="77777777" w:rsidR="00DD296F" w:rsidRDefault="00DD296F" w:rsidP="00DD296F">
            <w:pPr>
              <w:rPr>
                <w:rFonts w:ascii="Arial" w:eastAsia="Times New Roman" w:hAnsi="Arial" w:cs="Arial"/>
                <w:b/>
                <w:bCs/>
                <w:color w:val="000000"/>
                <w:kern w:val="0"/>
                <w:sz w:val="18"/>
                <w:szCs w:val="18"/>
                <w:lang w:eastAsia="en-GB"/>
                <w14:ligatures w14:val="none"/>
              </w:rPr>
            </w:pPr>
          </w:p>
          <w:p w14:paraId="61E2D0CC" w14:textId="389BB608" w:rsidR="00DD296F" w:rsidRPr="002C128B" w:rsidRDefault="00DD296F" w:rsidP="00DD296F">
            <w:pPr>
              <w:rPr>
                <w:rFonts w:ascii="Arial" w:eastAsia="Times New Roman" w:hAnsi="Arial" w:cs="Arial"/>
                <w:b/>
                <w:bCs/>
                <w:color w:val="000000"/>
                <w:kern w:val="0"/>
                <w:sz w:val="18"/>
                <w:szCs w:val="18"/>
                <w:lang w:eastAsia="en-GB"/>
                <w14:ligatures w14:val="none"/>
              </w:rPr>
            </w:pPr>
          </w:p>
        </w:tc>
        <w:tc>
          <w:tcPr>
            <w:tcW w:w="1275" w:type="dxa"/>
            <w:shd w:val="clear" w:color="auto" w:fill="FFD966" w:themeFill="accent4" w:themeFillTint="99"/>
            <w:noWrap/>
          </w:tcPr>
          <w:p w14:paraId="5C086874" w14:textId="77777777" w:rsidR="00DD296F" w:rsidRPr="009D2D16" w:rsidRDefault="00DD296F" w:rsidP="00DD296F">
            <w:pPr>
              <w:rPr>
                <w:rFonts w:ascii="Arial" w:eastAsia="Times New Roman" w:hAnsi="Arial" w:cs="Arial"/>
                <w:color w:val="000000"/>
                <w:kern w:val="0"/>
                <w:sz w:val="18"/>
                <w:szCs w:val="18"/>
                <w:lang w:eastAsia="en-GB"/>
                <w14:ligatures w14:val="none"/>
              </w:rPr>
            </w:pPr>
            <w:r w:rsidRPr="009D2D16">
              <w:rPr>
                <w:rFonts w:ascii="Arial" w:eastAsia="Times New Roman" w:hAnsi="Arial" w:cs="Arial"/>
                <w:color w:val="000000"/>
                <w:kern w:val="0"/>
                <w:sz w:val="18"/>
                <w:szCs w:val="18"/>
                <w:lang w:eastAsia="en-GB"/>
                <w14:ligatures w14:val="none"/>
              </w:rPr>
              <w:t>Phonics</w:t>
            </w:r>
          </w:p>
          <w:p w14:paraId="499C0E2B" w14:textId="55EB3BD5" w:rsidR="00DD296F" w:rsidRPr="009D2D16" w:rsidRDefault="00DD296F" w:rsidP="00DD296F">
            <w:pPr>
              <w:rPr>
                <w:rFonts w:ascii="Arial" w:eastAsia="Times New Roman" w:hAnsi="Arial" w:cs="Arial"/>
                <w:color w:val="000000"/>
                <w:kern w:val="0"/>
                <w:sz w:val="18"/>
                <w:szCs w:val="18"/>
                <w:lang w:eastAsia="en-GB"/>
                <w14:ligatures w14:val="none"/>
              </w:rPr>
            </w:pPr>
            <w:r w:rsidRPr="009D2D16">
              <w:rPr>
                <w:rFonts w:ascii="Arial" w:eastAsia="Times New Roman" w:hAnsi="Arial" w:cs="Arial"/>
                <w:color w:val="000000"/>
                <w:kern w:val="0"/>
                <w:sz w:val="18"/>
                <w:szCs w:val="18"/>
                <w:lang w:eastAsia="en-GB"/>
                <w14:ligatures w14:val="none"/>
              </w:rPr>
              <w:t xml:space="preserve">Phase </w:t>
            </w:r>
            <w:r>
              <w:rPr>
                <w:rFonts w:ascii="Arial" w:eastAsia="Times New Roman" w:hAnsi="Arial" w:cs="Arial"/>
                <w:color w:val="000000"/>
                <w:kern w:val="0"/>
                <w:sz w:val="18"/>
                <w:szCs w:val="18"/>
                <w:lang w:eastAsia="en-GB"/>
                <w14:ligatures w14:val="none"/>
              </w:rPr>
              <w:t>5</w:t>
            </w:r>
            <w:r w:rsidRPr="009D2D16">
              <w:rPr>
                <w:rFonts w:ascii="Arial" w:eastAsia="Times New Roman" w:hAnsi="Arial" w:cs="Arial"/>
                <w:color w:val="000000"/>
                <w:kern w:val="0"/>
                <w:sz w:val="18"/>
                <w:szCs w:val="18"/>
                <w:lang w:eastAsia="en-GB"/>
                <w14:ligatures w14:val="none"/>
              </w:rPr>
              <w:t xml:space="preserve"> with tricky words:</w:t>
            </w:r>
          </w:p>
          <w:p w14:paraId="02D87445" w14:textId="77777777" w:rsidR="00DD296F" w:rsidRPr="009D2D16" w:rsidRDefault="00DD296F" w:rsidP="00DD296F">
            <w:pPr>
              <w:rPr>
                <w:rFonts w:ascii="Arial" w:eastAsia="Times New Roman" w:hAnsi="Arial" w:cs="Arial"/>
                <w:color w:val="000000"/>
                <w:kern w:val="0"/>
                <w:sz w:val="18"/>
                <w:szCs w:val="18"/>
                <w:lang w:eastAsia="en-GB"/>
                <w14:ligatures w14:val="none"/>
              </w:rPr>
            </w:pPr>
          </w:p>
          <w:p w14:paraId="13509D9A" w14:textId="12CEBF42" w:rsidR="00DD296F" w:rsidRPr="00B33BE4" w:rsidRDefault="00DD296F" w:rsidP="00DD296F">
            <w:pPr>
              <w:rPr>
                <w:rFonts w:ascii="Arial" w:eastAsia="Times New Roman" w:hAnsi="Arial" w:cs="Arial"/>
                <w:color w:val="000000"/>
                <w:kern w:val="0"/>
                <w:sz w:val="18"/>
                <w:szCs w:val="18"/>
                <w:lang w:eastAsia="en-GB"/>
                <w14:ligatures w14:val="none"/>
              </w:rPr>
            </w:pPr>
            <w:r w:rsidRPr="00332FC7">
              <w:rPr>
                <w:rFonts w:ascii="Arial" w:eastAsia="Times New Roman" w:hAnsi="Arial" w:cs="Arial"/>
                <w:color w:val="000000"/>
                <w:kern w:val="0"/>
                <w:sz w:val="18"/>
                <w:szCs w:val="18"/>
                <w:lang w:eastAsia="en-GB"/>
                <w14:ligatures w14:val="none"/>
              </w:rPr>
              <w:t>'oh', 'their', 'people', 'Mr', 'Mrs', 'looked', 'called', 'asked' and 'could'.</w:t>
            </w:r>
          </w:p>
        </w:tc>
        <w:tc>
          <w:tcPr>
            <w:tcW w:w="2127" w:type="dxa"/>
            <w:shd w:val="clear" w:color="auto" w:fill="FFD966" w:themeFill="accent4" w:themeFillTint="99"/>
          </w:tcPr>
          <w:p w14:paraId="5C2E17C6" w14:textId="4A62991E" w:rsidR="00DD296F" w:rsidRDefault="00DD296F" w:rsidP="00DD296F">
            <w:pPr>
              <w:rPr>
                <w:rFonts w:ascii="Arial" w:hAnsi="Arial" w:cs="Arial"/>
                <w:sz w:val="18"/>
                <w:szCs w:val="18"/>
              </w:rPr>
            </w:pPr>
            <w:r w:rsidRPr="001B729A">
              <w:rPr>
                <w:rFonts w:ascii="Arial" w:hAnsi="Arial" w:cs="Arial"/>
                <w:sz w:val="18"/>
                <w:szCs w:val="18"/>
              </w:rPr>
              <w:t>dolphin alphabet phonics elephant when where* which wheel while white</w:t>
            </w:r>
          </w:p>
          <w:p w14:paraId="73093845" w14:textId="77777777" w:rsidR="00DD296F" w:rsidRDefault="00DD296F" w:rsidP="00DD296F">
            <w:pPr>
              <w:rPr>
                <w:rFonts w:ascii="Arial" w:hAnsi="Arial" w:cs="Arial"/>
                <w:sz w:val="18"/>
                <w:szCs w:val="18"/>
              </w:rPr>
            </w:pPr>
          </w:p>
          <w:p w14:paraId="4E2B489D" w14:textId="77777777" w:rsidR="00DD296F" w:rsidRDefault="00DD296F" w:rsidP="00DD296F">
            <w:pPr>
              <w:rPr>
                <w:rFonts w:ascii="Arial" w:hAnsi="Arial" w:cs="Arial"/>
                <w:sz w:val="18"/>
                <w:szCs w:val="18"/>
              </w:rPr>
            </w:pPr>
          </w:p>
          <w:p w14:paraId="6B4CD996" w14:textId="77777777" w:rsidR="00DD296F" w:rsidRDefault="00DD296F" w:rsidP="00DD296F">
            <w:pPr>
              <w:rPr>
                <w:rFonts w:ascii="Arial" w:hAnsi="Arial" w:cs="Arial"/>
                <w:sz w:val="18"/>
                <w:szCs w:val="18"/>
              </w:rPr>
            </w:pPr>
          </w:p>
          <w:p w14:paraId="1AC1134C" w14:textId="77777777" w:rsidR="00DD296F" w:rsidRDefault="00DD296F" w:rsidP="00DD296F">
            <w:pPr>
              <w:rPr>
                <w:rFonts w:ascii="Arial" w:hAnsi="Arial" w:cs="Arial"/>
                <w:sz w:val="18"/>
                <w:szCs w:val="18"/>
              </w:rPr>
            </w:pPr>
          </w:p>
          <w:p w14:paraId="41AB0EB7" w14:textId="2259DA70" w:rsidR="00DD296F" w:rsidRPr="003B5EEC" w:rsidRDefault="00DD296F" w:rsidP="00DD296F">
            <w:pPr>
              <w:rPr>
                <w:rFonts w:ascii="Arial" w:hAnsi="Arial" w:cs="Arial"/>
                <w:sz w:val="18"/>
                <w:szCs w:val="18"/>
              </w:rPr>
            </w:pPr>
            <w:r w:rsidRPr="001B729A">
              <w:rPr>
                <w:rFonts w:ascii="Arial" w:hAnsi="Arial" w:cs="Arial"/>
                <w:sz w:val="18"/>
                <w:szCs w:val="18"/>
              </w:rPr>
              <w:t xml:space="preserve">unhappy undo* unload unfair unlock unwrap unzip untidy unwell </w:t>
            </w:r>
            <w:proofErr w:type="gramStart"/>
            <w:r w:rsidRPr="001B729A">
              <w:rPr>
                <w:rFonts w:ascii="Arial" w:hAnsi="Arial" w:cs="Arial"/>
                <w:sz w:val="18"/>
                <w:szCs w:val="18"/>
              </w:rPr>
              <w:t>unkind</w:t>
            </w:r>
            <w:proofErr w:type="gramEnd"/>
          </w:p>
          <w:p w14:paraId="16BADAB0" w14:textId="7D94D8CA" w:rsidR="00DD296F" w:rsidRPr="00E7615A" w:rsidRDefault="00DD296F" w:rsidP="00DD296F">
            <w:pPr>
              <w:rPr>
                <w:rFonts w:ascii="Arial" w:hAnsi="Arial" w:cs="Arial"/>
                <w:sz w:val="18"/>
                <w:szCs w:val="18"/>
              </w:rPr>
            </w:pPr>
          </w:p>
        </w:tc>
        <w:tc>
          <w:tcPr>
            <w:tcW w:w="2268" w:type="dxa"/>
            <w:shd w:val="clear" w:color="auto" w:fill="FFD966" w:themeFill="accent4" w:themeFillTint="99"/>
          </w:tcPr>
          <w:p w14:paraId="1165B777" w14:textId="13A9EE73" w:rsidR="00DD296F" w:rsidRDefault="00DD296F" w:rsidP="00DD296F">
            <w:pPr>
              <w:rPr>
                <w:rFonts w:ascii="Arial" w:hAnsi="Arial" w:cs="Arial"/>
                <w:sz w:val="18"/>
                <w:szCs w:val="18"/>
              </w:rPr>
            </w:pPr>
            <w:r w:rsidRPr="006863AB">
              <w:rPr>
                <w:rFonts w:ascii="Arial" w:hAnsi="Arial" w:cs="Arial"/>
                <w:sz w:val="18"/>
                <w:szCs w:val="18"/>
              </w:rPr>
              <w:t xml:space="preserve">there </w:t>
            </w:r>
            <w:proofErr w:type="gramStart"/>
            <w:r w:rsidRPr="006863AB">
              <w:rPr>
                <w:rFonts w:ascii="Arial" w:hAnsi="Arial" w:cs="Arial"/>
                <w:sz w:val="18"/>
                <w:szCs w:val="18"/>
              </w:rPr>
              <w:t>their</w:t>
            </w:r>
            <w:proofErr w:type="gramEnd"/>
            <w:r w:rsidRPr="006863AB">
              <w:rPr>
                <w:rFonts w:ascii="Arial" w:hAnsi="Arial" w:cs="Arial"/>
                <w:sz w:val="18"/>
                <w:szCs w:val="18"/>
              </w:rPr>
              <w:t xml:space="preserve"> they’re here hear see sea to too two</w:t>
            </w:r>
          </w:p>
          <w:p w14:paraId="32C250EA" w14:textId="77777777" w:rsidR="00DD296F" w:rsidRDefault="00DD296F" w:rsidP="00DD296F">
            <w:pPr>
              <w:rPr>
                <w:rFonts w:ascii="Arial" w:hAnsi="Arial" w:cs="Arial"/>
                <w:sz w:val="18"/>
                <w:szCs w:val="18"/>
              </w:rPr>
            </w:pPr>
          </w:p>
          <w:p w14:paraId="17990C84" w14:textId="77777777" w:rsidR="00DD296F" w:rsidRDefault="00DD296F" w:rsidP="00DD296F">
            <w:pPr>
              <w:rPr>
                <w:rFonts w:ascii="Arial" w:hAnsi="Arial" w:cs="Arial"/>
                <w:sz w:val="18"/>
                <w:szCs w:val="18"/>
              </w:rPr>
            </w:pPr>
          </w:p>
          <w:p w14:paraId="4306F38E" w14:textId="77777777" w:rsidR="00DD296F" w:rsidRDefault="00DD296F" w:rsidP="00DD296F">
            <w:pPr>
              <w:rPr>
                <w:rFonts w:ascii="Arial" w:hAnsi="Arial" w:cs="Arial"/>
                <w:sz w:val="18"/>
                <w:szCs w:val="18"/>
              </w:rPr>
            </w:pPr>
          </w:p>
          <w:p w14:paraId="134571CD" w14:textId="77777777" w:rsidR="00DD296F" w:rsidRDefault="00DD296F" w:rsidP="00DD296F">
            <w:pPr>
              <w:rPr>
                <w:rFonts w:ascii="Arial" w:hAnsi="Arial" w:cs="Arial"/>
                <w:sz w:val="18"/>
                <w:szCs w:val="18"/>
              </w:rPr>
            </w:pPr>
          </w:p>
          <w:p w14:paraId="24A8A777" w14:textId="77777777" w:rsidR="00DD296F" w:rsidRDefault="00DD296F" w:rsidP="00DD296F">
            <w:pPr>
              <w:rPr>
                <w:rFonts w:ascii="Arial" w:hAnsi="Arial" w:cs="Arial"/>
                <w:sz w:val="18"/>
                <w:szCs w:val="18"/>
              </w:rPr>
            </w:pPr>
          </w:p>
          <w:p w14:paraId="62593619" w14:textId="77777777" w:rsidR="00DD296F" w:rsidRPr="0056743D" w:rsidRDefault="00DD296F" w:rsidP="00DD296F">
            <w:pPr>
              <w:rPr>
                <w:rFonts w:ascii="Arial" w:hAnsi="Arial" w:cs="Arial"/>
                <w:sz w:val="18"/>
                <w:szCs w:val="18"/>
              </w:rPr>
            </w:pPr>
          </w:p>
          <w:p w14:paraId="5570FD72" w14:textId="288C6C58" w:rsidR="00DD296F" w:rsidRPr="0056743D" w:rsidRDefault="00DD296F" w:rsidP="00DD296F">
            <w:pPr>
              <w:rPr>
                <w:rFonts w:ascii="Arial" w:eastAsia="Times New Roman" w:hAnsi="Arial" w:cs="Arial"/>
                <w:color w:val="000000"/>
                <w:kern w:val="0"/>
                <w:sz w:val="18"/>
                <w:szCs w:val="18"/>
                <w:lang w:eastAsia="en-GB"/>
                <w14:ligatures w14:val="none"/>
              </w:rPr>
            </w:pPr>
            <w:r w:rsidRPr="006317BE">
              <w:rPr>
                <w:rFonts w:ascii="Arial" w:eastAsia="Times New Roman" w:hAnsi="Arial" w:cs="Arial"/>
                <w:color w:val="000000"/>
                <w:kern w:val="0"/>
                <w:sz w:val="18"/>
                <w:szCs w:val="18"/>
                <w:lang w:eastAsia="en-GB"/>
                <w14:ligatures w14:val="none"/>
              </w:rPr>
              <w:t>be bee quite quiet bare bear one won son sun</w:t>
            </w:r>
          </w:p>
        </w:tc>
        <w:tc>
          <w:tcPr>
            <w:tcW w:w="2268" w:type="dxa"/>
            <w:shd w:val="clear" w:color="auto" w:fill="00B0F0"/>
            <w:noWrap/>
          </w:tcPr>
          <w:p w14:paraId="43CCF037" w14:textId="2A42B9E0" w:rsidR="00DD296F" w:rsidRPr="00180B10" w:rsidRDefault="00DD296F" w:rsidP="00DD296F">
            <w:pPr>
              <w:rPr>
                <w:rFonts w:ascii="Arial" w:hAnsi="Arial" w:cs="Arial"/>
                <w:sz w:val="18"/>
                <w:szCs w:val="18"/>
              </w:rPr>
            </w:pPr>
            <w:r w:rsidRPr="00336510">
              <w:rPr>
                <w:rFonts w:ascii="Arial" w:hAnsi="Arial" w:cs="Arial"/>
                <w:sz w:val="18"/>
                <w:szCs w:val="18"/>
              </w:rPr>
              <w:t>natural occasional actual accidental medical national capital vocal sensational personal</w:t>
            </w:r>
          </w:p>
          <w:p w14:paraId="0F1FC852" w14:textId="77777777" w:rsidR="00DD296F" w:rsidRDefault="00DD296F" w:rsidP="00DD296F">
            <w:pPr>
              <w:rPr>
                <w:rFonts w:ascii="Arial" w:hAnsi="Arial" w:cs="Arial"/>
                <w:sz w:val="18"/>
                <w:szCs w:val="18"/>
              </w:rPr>
            </w:pPr>
          </w:p>
          <w:p w14:paraId="38660717" w14:textId="77777777" w:rsidR="00DD296F" w:rsidRDefault="00DD296F" w:rsidP="00DD296F">
            <w:pPr>
              <w:rPr>
                <w:rFonts w:ascii="Arial" w:hAnsi="Arial" w:cs="Arial"/>
                <w:sz w:val="18"/>
                <w:szCs w:val="18"/>
              </w:rPr>
            </w:pPr>
          </w:p>
          <w:p w14:paraId="2E4F5931" w14:textId="77777777" w:rsidR="00DD296F" w:rsidRDefault="00DD296F" w:rsidP="00DD296F">
            <w:pPr>
              <w:rPr>
                <w:rFonts w:ascii="Arial" w:hAnsi="Arial" w:cs="Arial"/>
                <w:sz w:val="18"/>
                <w:szCs w:val="18"/>
              </w:rPr>
            </w:pPr>
          </w:p>
          <w:p w14:paraId="36D3D374" w14:textId="75E68AD3" w:rsidR="00DD296F" w:rsidRPr="00180B10" w:rsidRDefault="00DD296F" w:rsidP="00DD296F">
            <w:pPr>
              <w:rPr>
                <w:rFonts w:ascii="Arial" w:hAnsi="Arial" w:cs="Arial"/>
                <w:sz w:val="18"/>
                <w:szCs w:val="18"/>
              </w:rPr>
            </w:pPr>
            <w:r w:rsidRPr="00E61FE3">
              <w:rPr>
                <w:rFonts w:ascii="Arial" w:hAnsi="Arial" w:cs="Arial"/>
                <w:sz w:val="18"/>
                <w:szCs w:val="18"/>
              </w:rPr>
              <w:t>treasure measure pleasure enclosure closure leisure exposure pressure composure fissure</w:t>
            </w:r>
          </w:p>
        </w:tc>
        <w:tc>
          <w:tcPr>
            <w:tcW w:w="2268" w:type="dxa"/>
            <w:shd w:val="clear" w:color="auto" w:fill="00B0F0"/>
          </w:tcPr>
          <w:p w14:paraId="26A1D2B1" w14:textId="77777777" w:rsidR="00DD296F" w:rsidRDefault="00DD296F" w:rsidP="00DD296F">
            <w:pPr>
              <w:rPr>
                <w:rFonts w:ascii="Arial" w:eastAsia="Times New Roman" w:hAnsi="Arial" w:cs="Arial"/>
                <w:kern w:val="0"/>
                <w:sz w:val="18"/>
                <w:szCs w:val="18"/>
                <w:lang w:eastAsia="en-GB"/>
                <w14:ligatures w14:val="none"/>
              </w:rPr>
            </w:pPr>
            <w:r w:rsidRPr="00720008">
              <w:rPr>
                <w:rFonts w:ascii="Arial" w:eastAsia="Times New Roman" w:hAnsi="Arial" w:cs="Arial"/>
                <w:kern w:val="0"/>
                <w:sz w:val="18"/>
                <w:szCs w:val="18"/>
                <w:lang w:eastAsia="en-GB"/>
                <w14:ligatures w14:val="none"/>
              </w:rPr>
              <w:t>dangerous poisonous mountainous joyous synonymous hazardous riotous perilous momentous scandalous</w:t>
            </w:r>
          </w:p>
          <w:p w14:paraId="462918C4" w14:textId="77777777" w:rsidR="00DD296F" w:rsidRDefault="00DD296F" w:rsidP="00DD296F">
            <w:pPr>
              <w:rPr>
                <w:rFonts w:ascii="Arial" w:eastAsia="Times New Roman" w:hAnsi="Arial" w:cs="Arial"/>
                <w:kern w:val="0"/>
                <w:sz w:val="18"/>
                <w:szCs w:val="18"/>
                <w:lang w:eastAsia="en-GB"/>
                <w14:ligatures w14:val="none"/>
              </w:rPr>
            </w:pPr>
          </w:p>
          <w:p w14:paraId="13C599F0" w14:textId="77777777" w:rsidR="00DD296F" w:rsidRDefault="00DD296F" w:rsidP="00DD296F">
            <w:pPr>
              <w:rPr>
                <w:rFonts w:ascii="Arial" w:eastAsia="Times New Roman" w:hAnsi="Arial" w:cs="Arial"/>
                <w:kern w:val="0"/>
                <w:sz w:val="18"/>
                <w:szCs w:val="18"/>
                <w:lang w:eastAsia="en-GB"/>
                <w14:ligatures w14:val="none"/>
              </w:rPr>
            </w:pPr>
          </w:p>
          <w:p w14:paraId="6AB7E85C" w14:textId="77777777" w:rsidR="00DD296F" w:rsidRPr="00B33BE4" w:rsidRDefault="00DD296F" w:rsidP="00DD296F">
            <w:pPr>
              <w:rPr>
                <w:rFonts w:ascii="Arial" w:eastAsia="Times New Roman" w:hAnsi="Arial" w:cs="Arial"/>
                <w:kern w:val="0"/>
                <w:sz w:val="18"/>
                <w:szCs w:val="18"/>
                <w:lang w:eastAsia="en-GB"/>
                <w14:ligatures w14:val="none"/>
              </w:rPr>
            </w:pPr>
            <w:proofErr w:type="gramStart"/>
            <w:r w:rsidRPr="007F3C0F">
              <w:rPr>
                <w:rFonts w:ascii="Arial" w:eastAsia="Times New Roman" w:hAnsi="Arial" w:cs="Arial"/>
                <w:kern w:val="0"/>
                <w:sz w:val="18"/>
                <w:szCs w:val="18"/>
                <w:lang w:eastAsia="en-GB"/>
                <w14:ligatures w14:val="none"/>
              </w:rPr>
              <w:t>tremendous enormous</w:t>
            </w:r>
            <w:proofErr w:type="gramEnd"/>
            <w:r w:rsidRPr="007F3C0F">
              <w:rPr>
                <w:rFonts w:ascii="Arial" w:eastAsia="Times New Roman" w:hAnsi="Arial" w:cs="Arial"/>
                <w:kern w:val="0"/>
                <w:sz w:val="18"/>
                <w:szCs w:val="18"/>
                <w:lang w:eastAsia="en-GB"/>
                <w14:ligatures w14:val="none"/>
              </w:rPr>
              <w:t xml:space="preserve"> jealous serious hideous fabulous curious anxious obvious gorgeous</w:t>
            </w:r>
          </w:p>
        </w:tc>
        <w:tc>
          <w:tcPr>
            <w:tcW w:w="1965" w:type="dxa"/>
            <w:shd w:val="clear" w:color="auto" w:fill="FFFF00"/>
          </w:tcPr>
          <w:p w14:paraId="3D0270B6" w14:textId="6F8C13BF" w:rsidR="00DD296F" w:rsidRDefault="00DD296F" w:rsidP="00DD296F">
            <w:pPr>
              <w:rPr>
                <w:rFonts w:ascii="Arial" w:eastAsia="Times New Roman" w:hAnsi="Arial" w:cs="Arial"/>
                <w:kern w:val="0"/>
                <w:sz w:val="18"/>
                <w:szCs w:val="18"/>
                <w:lang w:eastAsia="en-GB"/>
                <w14:ligatures w14:val="none"/>
              </w:rPr>
            </w:pPr>
            <w:r w:rsidRPr="00092842">
              <w:rPr>
                <w:rFonts w:ascii="Arial" w:eastAsia="Times New Roman" w:hAnsi="Arial" w:cs="Arial"/>
                <w:kern w:val="0"/>
                <w:sz w:val="18"/>
                <w:szCs w:val="18"/>
                <w:lang w:eastAsia="en-GB"/>
                <w14:ligatures w14:val="none"/>
              </w:rPr>
              <w:t>definite desperate literate secretary stationary dictionary Wednesday familiar original animal</w:t>
            </w:r>
          </w:p>
          <w:p w14:paraId="2D7DA3C5" w14:textId="77777777" w:rsidR="00DD296F" w:rsidRDefault="00DD296F" w:rsidP="00DD296F">
            <w:pPr>
              <w:rPr>
                <w:rFonts w:ascii="Arial" w:eastAsia="Times New Roman" w:hAnsi="Arial" w:cs="Arial"/>
                <w:kern w:val="0"/>
                <w:sz w:val="18"/>
                <w:szCs w:val="18"/>
                <w:lang w:eastAsia="en-GB"/>
                <w14:ligatures w14:val="none"/>
              </w:rPr>
            </w:pPr>
          </w:p>
          <w:p w14:paraId="2CAA671F" w14:textId="77777777" w:rsidR="00DD296F" w:rsidRDefault="00DD296F" w:rsidP="00DD296F">
            <w:pPr>
              <w:rPr>
                <w:rFonts w:ascii="Arial" w:eastAsia="Times New Roman" w:hAnsi="Arial" w:cs="Arial"/>
                <w:kern w:val="0"/>
                <w:sz w:val="18"/>
                <w:szCs w:val="18"/>
                <w:lang w:eastAsia="en-GB"/>
                <w14:ligatures w14:val="none"/>
              </w:rPr>
            </w:pPr>
          </w:p>
          <w:p w14:paraId="65A909D7" w14:textId="21B7823F" w:rsidR="00DD296F" w:rsidRPr="00BD15BF" w:rsidRDefault="00DD296F" w:rsidP="00DD296F">
            <w:pPr>
              <w:rPr>
                <w:rFonts w:ascii="Arial" w:eastAsia="Times New Roman" w:hAnsi="Arial" w:cs="Arial"/>
                <w:kern w:val="0"/>
                <w:sz w:val="18"/>
                <w:szCs w:val="18"/>
                <w:lang w:eastAsia="en-GB"/>
                <w14:ligatures w14:val="none"/>
              </w:rPr>
            </w:pPr>
            <w:r w:rsidRPr="00BD15BF">
              <w:rPr>
                <w:rFonts w:ascii="Arial" w:eastAsia="Times New Roman" w:hAnsi="Arial" w:cs="Arial"/>
                <w:kern w:val="0"/>
                <w:sz w:val="18"/>
                <w:szCs w:val="18"/>
                <w:lang w:eastAsia="en-GB"/>
                <w14:ligatures w14:val="none"/>
              </w:rPr>
              <w:t xml:space="preserve">deflate deform </w:t>
            </w:r>
            <w:proofErr w:type="gramStart"/>
            <w:r w:rsidRPr="00BD15BF">
              <w:rPr>
                <w:rFonts w:ascii="Arial" w:eastAsia="Times New Roman" w:hAnsi="Arial" w:cs="Arial"/>
                <w:kern w:val="0"/>
                <w:sz w:val="18"/>
                <w:szCs w:val="18"/>
                <w:lang w:eastAsia="en-GB"/>
                <w14:ligatures w14:val="none"/>
              </w:rPr>
              <w:t>decode</w:t>
            </w:r>
            <w:proofErr w:type="gramEnd"/>
            <w:r w:rsidRPr="00BD15BF">
              <w:rPr>
                <w:rFonts w:ascii="Arial" w:eastAsia="Times New Roman" w:hAnsi="Arial" w:cs="Arial"/>
                <w:kern w:val="0"/>
                <w:sz w:val="18"/>
                <w:szCs w:val="18"/>
                <w:lang w:eastAsia="en-GB"/>
                <w14:ligatures w14:val="none"/>
              </w:rPr>
              <w:t xml:space="preserve"> </w:t>
            </w:r>
          </w:p>
          <w:p w14:paraId="03DD00C4" w14:textId="16EFA1C4" w:rsidR="00DD296F" w:rsidRPr="00BD15BF" w:rsidRDefault="00DD296F" w:rsidP="00DD296F">
            <w:pPr>
              <w:rPr>
                <w:rFonts w:ascii="Arial" w:eastAsia="Times New Roman" w:hAnsi="Arial" w:cs="Arial"/>
                <w:kern w:val="0"/>
                <w:sz w:val="18"/>
                <w:szCs w:val="18"/>
                <w:lang w:eastAsia="en-GB"/>
                <w14:ligatures w14:val="none"/>
              </w:rPr>
            </w:pPr>
            <w:r w:rsidRPr="00BD15BF">
              <w:rPr>
                <w:rFonts w:ascii="Arial" w:eastAsia="Times New Roman" w:hAnsi="Arial" w:cs="Arial"/>
                <w:kern w:val="0"/>
                <w:sz w:val="18"/>
                <w:szCs w:val="18"/>
                <w:lang w:eastAsia="en-GB"/>
                <w14:ligatures w14:val="none"/>
              </w:rPr>
              <w:t xml:space="preserve">decompose </w:t>
            </w:r>
            <w:proofErr w:type="gramStart"/>
            <w:r w:rsidRPr="00BD15BF">
              <w:rPr>
                <w:rFonts w:ascii="Arial" w:eastAsia="Times New Roman" w:hAnsi="Arial" w:cs="Arial"/>
                <w:kern w:val="0"/>
                <w:sz w:val="18"/>
                <w:szCs w:val="18"/>
                <w:lang w:eastAsia="en-GB"/>
                <w14:ligatures w14:val="none"/>
              </w:rPr>
              <w:t>defuse</w:t>
            </w:r>
            <w:proofErr w:type="gramEnd"/>
            <w:r w:rsidRPr="00BD15BF">
              <w:rPr>
                <w:rFonts w:ascii="Arial" w:eastAsia="Times New Roman" w:hAnsi="Arial" w:cs="Arial"/>
                <w:kern w:val="0"/>
                <w:sz w:val="18"/>
                <w:szCs w:val="18"/>
                <w:lang w:eastAsia="en-GB"/>
                <w14:ligatures w14:val="none"/>
              </w:rPr>
              <w:t xml:space="preserve"> </w:t>
            </w:r>
          </w:p>
          <w:p w14:paraId="649C4848" w14:textId="232A8E17" w:rsidR="00DD296F" w:rsidRPr="00BD15BF" w:rsidRDefault="00DD296F" w:rsidP="00DD296F">
            <w:pPr>
              <w:rPr>
                <w:rFonts w:ascii="Arial" w:eastAsia="Times New Roman" w:hAnsi="Arial" w:cs="Arial"/>
                <w:kern w:val="0"/>
                <w:sz w:val="18"/>
                <w:szCs w:val="18"/>
                <w:lang w:eastAsia="en-GB"/>
                <w14:ligatures w14:val="none"/>
              </w:rPr>
            </w:pPr>
            <w:r w:rsidRPr="00BD15BF">
              <w:rPr>
                <w:rFonts w:ascii="Arial" w:eastAsia="Times New Roman" w:hAnsi="Arial" w:cs="Arial"/>
                <w:kern w:val="0"/>
                <w:sz w:val="18"/>
                <w:szCs w:val="18"/>
                <w:lang w:eastAsia="en-GB"/>
                <w14:ligatures w14:val="none"/>
              </w:rPr>
              <w:t xml:space="preserve">recycle rebuild </w:t>
            </w:r>
            <w:proofErr w:type="gramStart"/>
            <w:r w:rsidRPr="00BD15BF">
              <w:rPr>
                <w:rFonts w:ascii="Arial" w:eastAsia="Times New Roman" w:hAnsi="Arial" w:cs="Arial"/>
                <w:kern w:val="0"/>
                <w:sz w:val="18"/>
                <w:szCs w:val="18"/>
                <w:lang w:eastAsia="en-GB"/>
                <w14:ligatures w14:val="none"/>
              </w:rPr>
              <w:t>rewrite</w:t>
            </w:r>
            <w:proofErr w:type="gramEnd"/>
            <w:r w:rsidRPr="00BD15BF">
              <w:rPr>
                <w:rFonts w:ascii="Arial" w:eastAsia="Times New Roman" w:hAnsi="Arial" w:cs="Arial"/>
                <w:kern w:val="0"/>
                <w:sz w:val="18"/>
                <w:szCs w:val="18"/>
                <w:lang w:eastAsia="en-GB"/>
                <w14:ligatures w14:val="none"/>
              </w:rPr>
              <w:t xml:space="preserve"> </w:t>
            </w:r>
          </w:p>
          <w:p w14:paraId="10082295" w14:textId="05EAC935" w:rsidR="00DD296F" w:rsidRPr="00BD15BF" w:rsidRDefault="00DD296F" w:rsidP="00DD296F">
            <w:pPr>
              <w:rPr>
                <w:rFonts w:ascii="Arial" w:eastAsia="Times New Roman" w:hAnsi="Arial" w:cs="Arial"/>
                <w:kern w:val="0"/>
                <w:sz w:val="18"/>
                <w:szCs w:val="18"/>
                <w:lang w:eastAsia="en-GB"/>
                <w14:ligatures w14:val="none"/>
              </w:rPr>
            </w:pPr>
            <w:r w:rsidRPr="00BD15BF">
              <w:rPr>
                <w:rFonts w:ascii="Arial" w:eastAsia="Times New Roman" w:hAnsi="Arial" w:cs="Arial"/>
                <w:kern w:val="0"/>
                <w:sz w:val="18"/>
                <w:szCs w:val="18"/>
                <w:lang w:eastAsia="en-GB"/>
                <w14:ligatures w14:val="none"/>
              </w:rPr>
              <w:t xml:space="preserve">replace </w:t>
            </w:r>
            <w:proofErr w:type="gramStart"/>
            <w:r w:rsidRPr="00BD15BF">
              <w:rPr>
                <w:rFonts w:ascii="Arial" w:eastAsia="Times New Roman" w:hAnsi="Arial" w:cs="Arial"/>
                <w:kern w:val="0"/>
                <w:sz w:val="18"/>
                <w:szCs w:val="18"/>
                <w:lang w:eastAsia="en-GB"/>
                <w14:ligatures w14:val="none"/>
              </w:rPr>
              <w:t>revisit</w:t>
            </w:r>
            <w:proofErr w:type="gramEnd"/>
          </w:p>
          <w:p w14:paraId="32D269B0" w14:textId="52D85307" w:rsidR="00DD296F" w:rsidRPr="00530901" w:rsidRDefault="00DD296F" w:rsidP="00DD296F">
            <w:pPr>
              <w:rPr>
                <w:rFonts w:ascii="Arial" w:eastAsia="Times New Roman" w:hAnsi="Arial" w:cs="Arial"/>
                <w:kern w:val="0"/>
                <w:sz w:val="18"/>
                <w:szCs w:val="18"/>
                <w:lang w:eastAsia="en-GB"/>
                <w14:ligatures w14:val="none"/>
              </w:rPr>
            </w:pPr>
          </w:p>
        </w:tc>
        <w:tc>
          <w:tcPr>
            <w:tcW w:w="2019" w:type="dxa"/>
            <w:shd w:val="clear" w:color="auto" w:fill="FFFF00"/>
          </w:tcPr>
          <w:p w14:paraId="7F47FE98" w14:textId="77777777" w:rsidR="00DD296F" w:rsidRPr="00E7615A" w:rsidRDefault="00DD296F" w:rsidP="00DD296F">
            <w:pPr>
              <w:rPr>
                <w:rFonts w:ascii="Arial" w:hAnsi="Arial" w:cs="Arial"/>
                <w:sz w:val="18"/>
                <w:szCs w:val="18"/>
              </w:rPr>
            </w:pPr>
            <w:r w:rsidRPr="00E7615A">
              <w:rPr>
                <w:rFonts w:ascii="Arial" w:hAnsi="Arial" w:cs="Arial"/>
                <w:sz w:val="18"/>
                <w:szCs w:val="18"/>
              </w:rPr>
              <w:t xml:space="preserve">bellowed screeched squealed shrieked squawked whispered murmured breathed sighed </w:t>
            </w:r>
            <w:proofErr w:type="gramStart"/>
            <w:r w:rsidRPr="00E7615A">
              <w:rPr>
                <w:rFonts w:ascii="Arial" w:hAnsi="Arial" w:cs="Arial"/>
                <w:sz w:val="18"/>
                <w:szCs w:val="18"/>
              </w:rPr>
              <w:t>muttered</w:t>
            </w:r>
            <w:proofErr w:type="gramEnd"/>
          </w:p>
          <w:p w14:paraId="5E9BBB04" w14:textId="77777777" w:rsidR="00DD296F" w:rsidRDefault="00DD296F" w:rsidP="00DD296F">
            <w:pPr>
              <w:rPr>
                <w:rFonts w:ascii="Arial" w:eastAsia="Times New Roman" w:hAnsi="Arial" w:cs="Arial"/>
                <w:kern w:val="0"/>
                <w:sz w:val="18"/>
                <w:szCs w:val="18"/>
                <w:lang w:eastAsia="en-GB"/>
                <w14:ligatures w14:val="none"/>
              </w:rPr>
            </w:pPr>
          </w:p>
          <w:p w14:paraId="000C88E4" w14:textId="77777777" w:rsidR="00DD296F" w:rsidRPr="00E7615A" w:rsidRDefault="00DD296F" w:rsidP="00DD296F">
            <w:pPr>
              <w:rPr>
                <w:rFonts w:ascii="Arial" w:eastAsia="Times New Roman" w:hAnsi="Arial" w:cs="Arial"/>
                <w:kern w:val="0"/>
                <w:sz w:val="18"/>
                <w:szCs w:val="18"/>
                <w:lang w:eastAsia="en-GB"/>
                <w14:ligatures w14:val="none"/>
              </w:rPr>
            </w:pPr>
          </w:p>
          <w:p w14:paraId="76FD8143" w14:textId="6F79D3E2" w:rsidR="00DD296F" w:rsidRPr="001043D1" w:rsidRDefault="00DD296F" w:rsidP="00DD296F">
            <w:pPr>
              <w:rPr>
                <w:rFonts w:ascii="Arial" w:eastAsia="Times New Roman" w:hAnsi="Arial" w:cs="Arial"/>
                <w:kern w:val="0"/>
                <w:sz w:val="18"/>
                <w:szCs w:val="18"/>
                <w:lang w:eastAsia="en-GB"/>
                <w14:ligatures w14:val="none"/>
              </w:rPr>
            </w:pPr>
            <w:r w:rsidRPr="00E7615A">
              <w:rPr>
                <w:rFonts w:ascii="Arial" w:hAnsi="Arial" w:cs="Arial"/>
                <w:sz w:val="18"/>
                <w:szCs w:val="18"/>
              </w:rPr>
              <w:t>immense vast gigantic gargantuan mammoth miniature minuscule insignificant microscopic petite</w:t>
            </w:r>
          </w:p>
        </w:tc>
      </w:tr>
      <w:tr w:rsidR="00DD296F" w:rsidRPr="004A562C" w14:paraId="61EE1730" w14:textId="4E1DF909" w:rsidTr="45D5D138">
        <w:trPr>
          <w:trHeight w:val="288"/>
        </w:trPr>
        <w:tc>
          <w:tcPr>
            <w:tcW w:w="1256" w:type="dxa"/>
            <w:noWrap/>
            <w:hideMark/>
          </w:tcPr>
          <w:p w14:paraId="4493B5DF" w14:textId="642FE9D1" w:rsidR="00DD296F" w:rsidRPr="00B33BE4" w:rsidRDefault="00DD296F" w:rsidP="00DD296F">
            <w:pPr>
              <w:rPr>
                <w:rFonts w:ascii="Arial" w:eastAsia="Times New Roman" w:hAnsi="Arial" w:cs="Arial"/>
                <w:b/>
                <w:bCs/>
                <w:color w:val="000000"/>
                <w:kern w:val="0"/>
                <w:sz w:val="18"/>
                <w:szCs w:val="18"/>
                <w:lang w:eastAsia="en-GB"/>
                <w14:ligatures w14:val="none"/>
              </w:rPr>
            </w:pPr>
            <w:r w:rsidRPr="00B33BE4">
              <w:rPr>
                <w:rFonts w:ascii="Arial" w:eastAsia="Times New Roman" w:hAnsi="Arial" w:cs="Arial"/>
                <w:b/>
                <w:bCs/>
                <w:color w:val="000000"/>
                <w:kern w:val="0"/>
                <w:sz w:val="18"/>
                <w:szCs w:val="18"/>
                <w:lang w:eastAsia="en-GB"/>
                <w14:ligatures w14:val="none"/>
              </w:rPr>
              <w:t>Week</w:t>
            </w:r>
            <w:r>
              <w:rPr>
                <w:rFonts w:ascii="Arial" w:eastAsia="Times New Roman" w:hAnsi="Arial" w:cs="Arial"/>
                <w:b/>
                <w:bCs/>
                <w:color w:val="000000"/>
                <w:kern w:val="0"/>
                <w:sz w:val="18"/>
                <w:szCs w:val="18"/>
                <w:lang w:eastAsia="en-GB"/>
                <w14:ligatures w14:val="none"/>
              </w:rPr>
              <w:t xml:space="preserve"> 4-5</w:t>
            </w:r>
          </w:p>
        </w:tc>
        <w:tc>
          <w:tcPr>
            <w:tcW w:w="5670" w:type="dxa"/>
            <w:gridSpan w:val="3"/>
            <w:shd w:val="clear" w:color="auto" w:fill="FFD966" w:themeFill="accent4" w:themeFillTint="99"/>
            <w:noWrap/>
            <w:hideMark/>
          </w:tcPr>
          <w:p w14:paraId="71B505D9" w14:textId="13BE56F2" w:rsidR="00DD296F" w:rsidRPr="00B33BE4" w:rsidRDefault="00DD296F" w:rsidP="00DD296F">
            <w:pPr>
              <w:rPr>
                <w:rFonts w:ascii="Arial" w:eastAsia="Times New Roman" w:hAnsi="Arial" w:cs="Arial"/>
                <w:b/>
                <w:bCs/>
                <w:color w:val="FF0000"/>
                <w:kern w:val="0"/>
                <w:sz w:val="18"/>
                <w:szCs w:val="18"/>
                <w:lang w:eastAsia="en-GB"/>
                <w14:ligatures w14:val="none"/>
              </w:rPr>
            </w:pPr>
            <w:r>
              <w:rPr>
                <w:rFonts w:ascii="Arial" w:eastAsia="Times New Roman" w:hAnsi="Arial" w:cs="Arial"/>
                <w:b/>
                <w:bCs/>
                <w:color w:val="FF0000"/>
                <w:kern w:val="0"/>
                <w:sz w:val="18"/>
                <w:szCs w:val="18"/>
                <w:lang w:eastAsia="en-GB"/>
                <w14:ligatures w14:val="none"/>
              </w:rPr>
              <w:t>Magic Finger</w:t>
            </w:r>
          </w:p>
        </w:tc>
        <w:tc>
          <w:tcPr>
            <w:tcW w:w="4536" w:type="dxa"/>
            <w:gridSpan w:val="2"/>
            <w:shd w:val="clear" w:color="auto" w:fill="00B0F0"/>
            <w:noWrap/>
            <w:hideMark/>
          </w:tcPr>
          <w:p w14:paraId="48AE4DDE" w14:textId="1F1C5D0F" w:rsidR="00DD296F" w:rsidRPr="00B33BE4" w:rsidRDefault="00DD296F" w:rsidP="00DD296F">
            <w:pPr>
              <w:rPr>
                <w:rFonts w:ascii="Arial" w:eastAsia="Times New Roman" w:hAnsi="Arial" w:cs="Arial"/>
                <w:b/>
                <w:bCs/>
                <w:color w:val="FF0000"/>
                <w:kern w:val="0"/>
                <w:sz w:val="18"/>
                <w:szCs w:val="18"/>
                <w:lang w:eastAsia="en-GB"/>
                <w14:ligatures w14:val="none"/>
              </w:rPr>
            </w:pPr>
            <w:r>
              <w:rPr>
                <w:rFonts w:ascii="Arial" w:eastAsia="Times New Roman" w:hAnsi="Arial" w:cs="Arial"/>
                <w:b/>
                <w:bCs/>
                <w:color w:val="FF0000"/>
                <w:kern w:val="0"/>
                <w:sz w:val="18"/>
                <w:szCs w:val="18"/>
                <w:lang w:eastAsia="en-GB"/>
                <w14:ligatures w14:val="none"/>
              </w:rPr>
              <w:t>Where the Ocean meets the sky</w:t>
            </w:r>
          </w:p>
        </w:tc>
        <w:tc>
          <w:tcPr>
            <w:tcW w:w="3984" w:type="dxa"/>
            <w:gridSpan w:val="2"/>
            <w:shd w:val="clear" w:color="auto" w:fill="FFFF00"/>
          </w:tcPr>
          <w:p w14:paraId="6EE7A8DB" w14:textId="13952166" w:rsidR="00DD296F" w:rsidRPr="000C23F5" w:rsidRDefault="71F086A3" w:rsidP="00DD296F">
            <w:pPr>
              <w:rPr>
                <w:rFonts w:ascii="Calibri" w:eastAsia="Times New Roman" w:hAnsi="Calibri" w:cs="Calibri"/>
                <w:b/>
                <w:bCs/>
                <w:color w:val="FF0000"/>
                <w:kern w:val="0"/>
                <w:lang w:eastAsia="en-GB"/>
                <w14:ligatures w14:val="none"/>
              </w:rPr>
            </w:pPr>
            <w:r w:rsidRPr="000C23F5">
              <w:rPr>
                <w:rFonts w:ascii="Calibri" w:eastAsia="Times New Roman" w:hAnsi="Calibri" w:cs="Calibri"/>
                <w:b/>
                <w:bCs/>
                <w:color w:val="FF0000"/>
                <w:kern w:val="0"/>
                <w:lang w:eastAsia="en-GB"/>
                <w14:ligatures w14:val="none"/>
              </w:rPr>
              <w:t>Global warning</w:t>
            </w:r>
          </w:p>
        </w:tc>
      </w:tr>
      <w:tr w:rsidR="00DD296F" w:rsidRPr="004A562C" w14:paraId="2AC56946" w14:textId="7C18862C" w:rsidTr="45D5D138">
        <w:trPr>
          <w:trHeight w:val="288"/>
        </w:trPr>
        <w:tc>
          <w:tcPr>
            <w:tcW w:w="1256" w:type="dxa"/>
            <w:noWrap/>
            <w:hideMark/>
          </w:tcPr>
          <w:p w14:paraId="05FC689A" w14:textId="72DCD3FE" w:rsidR="00DD296F" w:rsidRPr="00AD5693" w:rsidRDefault="00DD296F" w:rsidP="00DD296F">
            <w:pPr>
              <w:rPr>
                <w:rFonts w:ascii="Arial" w:eastAsia="Times New Roman" w:hAnsi="Arial" w:cs="Arial"/>
                <w:b/>
                <w:bCs/>
                <w:color w:val="000000"/>
                <w:kern w:val="0"/>
                <w:sz w:val="18"/>
                <w:szCs w:val="18"/>
                <w:lang w:eastAsia="en-GB"/>
                <w14:ligatures w14:val="none"/>
              </w:rPr>
            </w:pPr>
            <w:r w:rsidRPr="00AD5693">
              <w:rPr>
                <w:rFonts w:ascii="Arial" w:eastAsia="Times New Roman" w:hAnsi="Arial" w:cs="Arial"/>
                <w:b/>
                <w:bCs/>
                <w:color w:val="000000"/>
                <w:kern w:val="0"/>
                <w:sz w:val="18"/>
                <w:szCs w:val="18"/>
                <w:lang w:eastAsia="en-GB"/>
                <w14:ligatures w14:val="none"/>
              </w:rPr>
              <w:t>writing</w:t>
            </w:r>
          </w:p>
        </w:tc>
        <w:tc>
          <w:tcPr>
            <w:tcW w:w="5670" w:type="dxa"/>
            <w:gridSpan w:val="3"/>
            <w:shd w:val="clear" w:color="auto" w:fill="FFD966" w:themeFill="accent4" w:themeFillTint="99"/>
            <w:noWrap/>
            <w:hideMark/>
          </w:tcPr>
          <w:p w14:paraId="3F459F75" w14:textId="6FB2F82E" w:rsidR="00DD296F" w:rsidRPr="00B33BE4" w:rsidRDefault="00DD296F" w:rsidP="00DD296F">
            <w:pPr>
              <w:rPr>
                <w:rFonts w:ascii="Arial" w:eastAsia="Times New Roman" w:hAnsi="Arial" w:cs="Arial"/>
                <w:kern w:val="0"/>
                <w:sz w:val="18"/>
                <w:szCs w:val="18"/>
                <w:lang w:eastAsia="en-GB"/>
                <w14:ligatures w14:val="none"/>
              </w:rPr>
            </w:pPr>
            <w:r>
              <w:rPr>
                <w:rFonts w:ascii="Arial" w:eastAsia="Times New Roman" w:hAnsi="Arial" w:cs="Arial"/>
                <w:kern w:val="0"/>
                <w:sz w:val="18"/>
                <w:szCs w:val="18"/>
                <w:lang w:eastAsia="en-GB"/>
                <w14:ligatures w14:val="none"/>
              </w:rPr>
              <w:t>Speech</w:t>
            </w:r>
          </w:p>
        </w:tc>
        <w:tc>
          <w:tcPr>
            <w:tcW w:w="4536" w:type="dxa"/>
            <w:gridSpan w:val="2"/>
            <w:shd w:val="clear" w:color="auto" w:fill="00B0F0"/>
            <w:noWrap/>
            <w:hideMark/>
          </w:tcPr>
          <w:p w14:paraId="6D03183A" w14:textId="370410C8" w:rsidR="00DD296F" w:rsidRPr="00B33BE4" w:rsidRDefault="00DD296F" w:rsidP="00DD296F">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Poetry</w:t>
            </w:r>
          </w:p>
        </w:tc>
        <w:tc>
          <w:tcPr>
            <w:tcW w:w="3984" w:type="dxa"/>
            <w:gridSpan w:val="2"/>
            <w:shd w:val="clear" w:color="auto" w:fill="FFFF00"/>
          </w:tcPr>
          <w:p w14:paraId="53E03B3F" w14:textId="3F2B5B23" w:rsidR="00DD296F" w:rsidRPr="004A562C" w:rsidRDefault="51E5A6BE" w:rsidP="00DD296F">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Discussion/speech</w:t>
            </w:r>
          </w:p>
        </w:tc>
      </w:tr>
      <w:tr w:rsidR="00DD296F" w:rsidRPr="004A562C" w14:paraId="57EC7ACA" w14:textId="56B4C6D3" w:rsidTr="45D5D138">
        <w:trPr>
          <w:trHeight w:val="288"/>
        </w:trPr>
        <w:tc>
          <w:tcPr>
            <w:tcW w:w="1256" w:type="dxa"/>
            <w:noWrap/>
            <w:hideMark/>
          </w:tcPr>
          <w:p w14:paraId="7264742C" w14:textId="79AF714E" w:rsidR="00DD296F" w:rsidRPr="00AD5693" w:rsidRDefault="00DD296F" w:rsidP="00DD296F">
            <w:pPr>
              <w:rPr>
                <w:rFonts w:ascii="Arial" w:eastAsia="Times New Roman" w:hAnsi="Arial" w:cs="Arial"/>
                <w:b/>
                <w:bCs/>
                <w:color w:val="000000"/>
                <w:kern w:val="0"/>
                <w:sz w:val="18"/>
                <w:szCs w:val="18"/>
                <w:lang w:eastAsia="en-GB"/>
                <w14:ligatures w14:val="none"/>
              </w:rPr>
            </w:pPr>
            <w:r w:rsidRPr="00AD5693">
              <w:rPr>
                <w:rFonts w:ascii="Arial" w:eastAsia="Times New Roman" w:hAnsi="Arial" w:cs="Arial"/>
                <w:b/>
                <w:bCs/>
                <w:color w:val="000000"/>
                <w:kern w:val="0"/>
                <w:sz w:val="18"/>
                <w:szCs w:val="18"/>
                <w:lang w:eastAsia="en-GB"/>
                <w14:ligatures w14:val="none"/>
              </w:rPr>
              <w:t>Useful Vocab</w:t>
            </w:r>
          </w:p>
        </w:tc>
        <w:tc>
          <w:tcPr>
            <w:tcW w:w="1275" w:type="dxa"/>
            <w:shd w:val="clear" w:color="auto" w:fill="FFD966" w:themeFill="accent4" w:themeFillTint="99"/>
            <w:noWrap/>
            <w:hideMark/>
          </w:tcPr>
          <w:p w14:paraId="19FBB0EF" w14:textId="7A073CE8" w:rsidR="00DD296F" w:rsidRPr="00B33BE4" w:rsidRDefault="00DD296F" w:rsidP="00DD296F">
            <w:pPr>
              <w:rPr>
                <w:rFonts w:ascii="Arial" w:eastAsia="Times New Roman" w:hAnsi="Arial" w:cs="Arial"/>
                <w:color w:val="000000"/>
                <w:kern w:val="0"/>
                <w:sz w:val="18"/>
                <w:szCs w:val="18"/>
                <w:lang w:eastAsia="en-GB"/>
                <w14:ligatures w14:val="none"/>
              </w:rPr>
            </w:pPr>
          </w:p>
        </w:tc>
        <w:tc>
          <w:tcPr>
            <w:tcW w:w="2127" w:type="dxa"/>
            <w:shd w:val="clear" w:color="auto" w:fill="FFD966" w:themeFill="accent4" w:themeFillTint="99"/>
          </w:tcPr>
          <w:p w14:paraId="67BF8468" w14:textId="433347B7" w:rsidR="00DD296F" w:rsidRPr="00B33BE4" w:rsidRDefault="00DD296F" w:rsidP="00DD296F">
            <w:pPr>
              <w:rPr>
                <w:rFonts w:ascii="Arial" w:eastAsia="Times New Roman" w:hAnsi="Arial" w:cs="Arial"/>
                <w:color w:val="000000"/>
                <w:kern w:val="0"/>
                <w:sz w:val="18"/>
                <w:szCs w:val="18"/>
                <w:lang w:eastAsia="en-GB"/>
                <w14:ligatures w14:val="none"/>
              </w:rPr>
            </w:pPr>
            <w:r w:rsidRPr="00912742">
              <w:rPr>
                <w:rFonts w:ascii="Arial" w:eastAsia="Times New Roman" w:hAnsi="Arial" w:cs="Arial"/>
                <w:color w:val="000000"/>
                <w:kern w:val="0"/>
                <w:sz w:val="18"/>
                <w:szCs w:val="18"/>
                <w:lang w:eastAsia="en-GB"/>
                <w14:ligatures w14:val="none"/>
              </w:rPr>
              <w:t>but because some people like… some people feel… some people believe… other people like… other people feel… other people believe…</w:t>
            </w:r>
          </w:p>
        </w:tc>
        <w:tc>
          <w:tcPr>
            <w:tcW w:w="2268" w:type="dxa"/>
            <w:shd w:val="clear" w:color="auto" w:fill="FFD966" w:themeFill="accent4" w:themeFillTint="99"/>
          </w:tcPr>
          <w:p w14:paraId="12C9C2B5" w14:textId="7BBDA363" w:rsidR="00DD296F" w:rsidRPr="00B33BE4" w:rsidRDefault="00DD296F" w:rsidP="00DD296F">
            <w:pPr>
              <w:rPr>
                <w:rFonts w:ascii="Arial" w:eastAsia="Times New Roman" w:hAnsi="Arial" w:cs="Arial"/>
                <w:color w:val="000000"/>
                <w:kern w:val="0"/>
                <w:sz w:val="18"/>
                <w:szCs w:val="18"/>
                <w:lang w:eastAsia="en-GB"/>
                <w14:ligatures w14:val="none"/>
              </w:rPr>
            </w:pPr>
          </w:p>
        </w:tc>
        <w:tc>
          <w:tcPr>
            <w:tcW w:w="2268" w:type="dxa"/>
            <w:shd w:val="clear" w:color="auto" w:fill="00B0F0"/>
            <w:noWrap/>
            <w:hideMark/>
          </w:tcPr>
          <w:p w14:paraId="6F5DDF62" w14:textId="04B6C4A4" w:rsidR="00DD296F" w:rsidRPr="00B33BE4" w:rsidRDefault="00DD296F" w:rsidP="00DD296F">
            <w:pPr>
              <w:rPr>
                <w:rFonts w:ascii="Arial" w:eastAsia="Times New Roman" w:hAnsi="Arial" w:cs="Arial"/>
                <w:kern w:val="0"/>
                <w:sz w:val="18"/>
                <w:szCs w:val="18"/>
                <w:lang w:eastAsia="en-GB"/>
                <w14:ligatures w14:val="none"/>
              </w:rPr>
            </w:pPr>
            <w:r w:rsidRPr="006803A7">
              <w:rPr>
                <w:rFonts w:ascii="Arial" w:hAnsi="Arial" w:cs="Arial"/>
                <w:sz w:val="18"/>
                <w:szCs w:val="18"/>
              </w:rPr>
              <w:t xml:space="preserve">Year </w:t>
            </w:r>
            <w:r>
              <w:rPr>
                <w:rFonts w:ascii="Arial" w:hAnsi="Arial" w:cs="Arial"/>
                <w:sz w:val="18"/>
                <w:szCs w:val="18"/>
              </w:rPr>
              <w:t>3</w:t>
            </w:r>
            <w:r w:rsidRPr="006803A7">
              <w:rPr>
                <w:rFonts w:ascii="Arial" w:hAnsi="Arial" w:cs="Arial"/>
                <w:sz w:val="18"/>
                <w:szCs w:val="18"/>
              </w:rPr>
              <w:t xml:space="preserve"> ambitious vocabulary used</w:t>
            </w:r>
          </w:p>
        </w:tc>
        <w:tc>
          <w:tcPr>
            <w:tcW w:w="2268" w:type="dxa"/>
            <w:shd w:val="clear" w:color="auto" w:fill="00B0F0"/>
          </w:tcPr>
          <w:p w14:paraId="613F6402" w14:textId="72A274AF" w:rsidR="00DD296F" w:rsidRPr="00B33BE4" w:rsidRDefault="00DD296F" w:rsidP="00DD296F">
            <w:pPr>
              <w:rPr>
                <w:rFonts w:ascii="Arial" w:eastAsia="Times New Roman" w:hAnsi="Arial" w:cs="Arial"/>
                <w:kern w:val="0"/>
                <w:sz w:val="18"/>
                <w:szCs w:val="18"/>
                <w:lang w:eastAsia="en-GB"/>
                <w14:ligatures w14:val="none"/>
              </w:rPr>
            </w:pPr>
            <w:r w:rsidRPr="006803A7">
              <w:rPr>
                <w:rFonts w:ascii="Arial" w:hAnsi="Arial" w:cs="Arial"/>
                <w:sz w:val="18"/>
                <w:szCs w:val="18"/>
              </w:rPr>
              <w:t xml:space="preserve">Year </w:t>
            </w:r>
            <w:r>
              <w:rPr>
                <w:rFonts w:ascii="Arial" w:hAnsi="Arial" w:cs="Arial"/>
                <w:sz w:val="18"/>
                <w:szCs w:val="18"/>
              </w:rPr>
              <w:t xml:space="preserve">4 </w:t>
            </w:r>
            <w:r w:rsidRPr="006803A7">
              <w:rPr>
                <w:rFonts w:ascii="Arial" w:hAnsi="Arial" w:cs="Arial"/>
                <w:sz w:val="18"/>
                <w:szCs w:val="18"/>
              </w:rPr>
              <w:t>ambitious vocabulary used</w:t>
            </w:r>
          </w:p>
        </w:tc>
        <w:tc>
          <w:tcPr>
            <w:tcW w:w="1965" w:type="dxa"/>
            <w:shd w:val="clear" w:color="auto" w:fill="FFFF00"/>
          </w:tcPr>
          <w:p w14:paraId="10F31AE7" w14:textId="72DB4467" w:rsidR="00DD296F" w:rsidRPr="004A562C" w:rsidRDefault="128B82C3" w:rsidP="45D5D138">
            <w:r w:rsidRPr="45D5D138">
              <w:rPr>
                <w:rFonts w:ascii="Arial" w:eastAsia="Arial" w:hAnsi="Arial" w:cs="Arial"/>
                <w:sz w:val="18"/>
                <w:szCs w:val="18"/>
              </w:rPr>
              <w:t>It strikes me that… My intention is to… To do this I will… As I see it… It appears to me… Naturally… It is precisely because…. Subsequently… Doubtless… Nevertheless… In stark contrast… Contrary to this position… It would seem logical… Let us consider the impact… In conclusion… The evidence presented leads me to conclude…</w:t>
            </w:r>
          </w:p>
        </w:tc>
        <w:tc>
          <w:tcPr>
            <w:tcW w:w="2019" w:type="dxa"/>
            <w:shd w:val="clear" w:color="auto" w:fill="FFFF00"/>
          </w:tcPr>
          <w:p w14:paraId="703C6836" w14:textId="416F801B" w:rsidR="00DD296F" w:rsidRPr="004A562C" w:rsidRDefault="64F491FC" w:rsidP="45D5D138">
            <w:r w:rsidRPr="45D5D138">
              <w:rPr>
                <w:rFonts w:ascii="Arial" w:eastAsia="Arial" w:hAnsi="Arial" w:cs="Arial"/>
                <w:sz w:val="18"/>
                <w:szCs w:val="18"/>
              </w:rPr>
              <w:t xml:space="preserve">I will </w:t>
            </w:r>
            <w:proofErr w:type="gramStart"/>
            <w:r w:rsidRPr="45D5D138">
              <w:rPr>
                <w:rFonts w:ascii="Arial" w:eastAsia="Arial" w:hAnsi="Arial" w:cs="Arial"/>
                <w:sz w:val="18"/>
                <w:szCs w:val="18"/>
              </w:rPr>
              <w:t>present..</w:t>
            </w:r>
            <w:proofErr w:type="gramEnd"/>
            <w:r w:rsidRPr="45D5D138">
              <w:rPr>
                <w:rFonts w:ascii="Arial" w:eastAsia="Arial" w:hAnsi="Arial" w:cs="Arial"/>
                <w:sz w:val="18"/>
                <w:szCs w:val="18"/>
              </w:rPr>
              <w:t xml:space="preserve"> Following that I will… One argument for this is that… …fundamentally flawed… …an easy answer that avoids… I would counter this view…. It seems plausible to… Moreover… </w:t>
            </w:r>
            <w:proofErr w:type="gramStart"/>
            <w:r w:rsidRPr="45D5D138">
              <w:rPr>
                <w:rFonts w:ascii="Arial" w:eastAsia="Arial" w:hAnsi="Arial" w:cs="Arial"/>
                <w:sz w:val="18"/>
                <w:szCs w:val="18"/>
              </w:rPr>
              <w:t>In point of fact</w:t>
            </w:r>
            <w:proofErr w:type="gramEnd"/>
            <w:r w:rsidRPr="45D5D138">
              <w:rPr>
                <w:rFonts w:ascii="Arial" w:eastAsia="Arial" w:hAnsi="Arial" w:cs="Arial"/>
                <w:sz w:val="18"/>
                <w:szCs w:val="18"/>
              </w:rPr>
              <w:t xml:space="preserve">… The evidence I would use to support this is… It surprises me that… It is my conviction… </w:t>
            </w:r>
            <w:proofErr w:type="gramStart"/>
            <w:r w:rsidRPr="45D5D138">
              <w:rPr>
                <w:rFonts w:ascii="Arial" w:eastAsia="Arial" w:hAnsi="Arial" w:cs="Arial"/>
                <w:sz w:val="18"/>
                <w:szCs w:val="18"/>
              </w:rPr>
              <w:t>Finally</w:t>
            </w:r>
            <w:proofErr w:type="gramEnd"/>
            <w:r w:rsidRPr="45D5D138">
              <w:rPr>
                <w:rFonts w:ascii="Arial" w:eastAsia="Arial" w:hAnsi="Arial" w:cs="Arial"/>
                <w:sz w:val="18"/>
                <w:szCs w:val="18"/>
              </w:rPr>
              <w:t xml:space="preserve"> I would like to add… Even though there has been a long history of activists…</w:t>
            </w:r>
          </w:p>
        </w:tc>
      </w:tr>
      <w:tr w:rsidR="00DD296F" w:rsidRPr="004A562C" w14:paraId="0D16A969" w14:textId="77777777" w:rsidTr="45D5D138">
        <w:trPr>
          <w:trHeight w:val="288"/>
        </w:trPr>
        <w:tc>
          <w:tcPr>
            <w:tcW w:w="1256" w:type="dxa"/>
            <w:noWrap/>
          </w:tcPr>
          <w:p w14:paraId="510BB375" w14:textId="1921649A" w:rsidR="00DD296F" w:rsidRPr="00AD5693" w:rsidRDefault="00DD296F" w:rsidP="00DD296F">
            <w:pPr>
              <w:rPr>
                <w:rFonts w:ascii="Arial" w:eastAsia="Times New Roman" w:hAnsi="Arial" w:cs="Arial"/>
                <w:b/>
                <w:bCs/>
                <w:color w:val="000000"/>
                <w:kern w:val="0"/>
                <w:sz w:val="18"/>
                <w:szCs w:val="18"/>
                <w:lang w:eastAsia="en-GB"/>
                <w14:ligatures w14:val="none"/>
              </w:rPr>
            </w:pPr>
            <w:r w:rsidRPr="00AD5693">
              <w:rPr>
                <w:rFonts w:ascii="Arial" w:eastAsia="Times New Roman" w:hAnsi="Arial" w:cs="Arial"/>
                <w:b/>
                <w:bCs/>
                <w:color w:val="000000"/>
                <w:kern w:val="0"/>
                <w:sz w:val="18"/>
                <w:szCs w:val="18"/>
                <w:lang w:eastAsia="en-GB"/>
                <w14:ligatures w14:val="none"/>
              </w:rPr>
              <w:t>Text structure</w:t>
            </w:r>
          </w:p>
        </w:tc>
        <w:tc>
          <w:tcPr>
            <w:tcW w:w="1275" w:type="dxa"/>
            <w:shd w:val="clear" w:color="auto" w:fill="FFD966" w:themeFill="accent4" w:themeFillTint="99"/>
            <w:noWrap/>
          </w:tcPr>
          <w:p w14:paraId="48F06EAA" w14:textId="77777777" w:rsidR="00DD296F" w:rsidRPr="00B33BE4" w:rsidRDefault="00DD296F" w:rsidP="00DD296F">
            <w:pPr>
              <w:rPr>
                <w:rFonts w:ascii="Arial" w:eastAsia="Times New Roman" w:hAnsi="Arial" w:cs="Arial"/>
                <w:color w:val="000000"/>
                <w:kern w:val="0"/>
                <w:sz w:val="18"/>
                <w:szCs w:val="18"/>
                <w:lang w:eastAsia="en-GB"/>
                <w14:ligatures w14:val="none"/>
              </w:rPr>
            </w:pPr>
          </w:p>
        </w:tc>
        <w:tc>
          <w:tcPr>
            <w:tcW w:w="2127" w:type="dxa"/>
            <w:shd w:val="clear" w:color="auto" w:fill="FFD966" w:themeFill="accent4" w:themeFillTint="99"/>
          </w:tcPr>
          <w:p w14:paraId="311D3559" w14:textId="77777777" w:rsidR="00DD296F" w:rsidRDefault="00DD296F" w:rsidP="00DD296F">
            <w:pPr>
              <w:rPr>
                <w:rFonts w:ascii="Arial" w:hAnsi="Arial" w:cs="Arial"/>
                <w:sz w:val="18"/>
                <w:szCs w:val="18"/>
              </w:rPr>
            </w:pPr>
            <w:r>
              <w:rPr>
                <w:rFonts w:ascii="Arial" w:hAnsi="Arial" w:cs="Arial"/>
                <w:sz w:val="18"/>
                <w:szCs w:val="18"/>
              </w:rPr>
              <w:t>I</w:t>
            </w:r>
            <w:r w:rsidRPr="00760CB9">
              <w:rPr>
                <w:rFonts w:ascii="Arial" w:hAnsi="Arial" w:cs="Arial"/>
                <w:sz w:val="18"/>
                <w:szCs w:val="18"/>
              </w:rPr>
              <w:t xml:space="preserve">deas are grouped together for similarity. </w:t>
            </w:r>
          </w:p>
          <w:p w14:paraId="48946329" w14:textId="77777777" w:rsidR="00DD296F" w:rsidRDefault="00DD296F" w:rsidP="00DD296F">
            <w:pPr>
              <w:rPr>
                <w:rFonts w:ascii="Arial" w:hAnsi="Arial" w:cs="Arial"/>
                <w:sz w:val="18"/>
                <w:szCs w:val="18"/>
              </w:rPr>
            </w:pPr>
          </w:p>
          <w:p w14:paraId="4AD23D75" w14:textId="7FACEED6" w:rsidR="00DD296F" w:rsidRPr="00912742" w:rsidRDefault="00DD296F" w:rsidP="00DD296F">
            <w:pPr>
              <w:rPr>
                <w:rFonts w:ascii="Arial" w:eastAsia="Times New Roman" w:hAnsi="Arial" w:cs="Arial"/>
                <w:color w:val="000000"/>
                <w:kern w:val="0"/>
                <w:sz w:val="18"/>
                <w:szCs w:val="18"/>
                <w:lang w:eastAsia="en-GB"/>
                <w14:ligatures w14:val="none"/>
              </w:rPr>
            </w:pPr>
            <w:r w:rsidRPr="00760CB9">
              <w:rPr>
                <w:rFonts w:ascii="Arial" w:hAnsi="Arial" w:cs="Arial"/>
                <w:sz w:val="18"/>
                <w:szCs w:val="18"/>
              </w:rPr>
              <w:t>Writes in first person</w:t>
            </w:r>
          </w:p>
        </w:tc>
        <w:tc>
          <w:tcPr>
            <w:tcW w:w="2268" w:type="dxa"/>
            <w:shd w:val="clear" w:color="auto" w:fill="FFD966" w:themeFill="accent4" w:themeFillTint="99"/>
          </w:tcPr>
          <w:p w14:paraId="28538ADE" w14:textId="77777777" w:rsidR="00DD296F" w:rsidRDefault="00DD296F" w:rsidP="00DD296F">
            <w:pPr>
              <w:rPr>
                <w:rFonts w:ascii="Arial" w:hAnsi="Arial" w:cs="Arial"/>
                <w:sz w:val="18"/>
                <w:szCs w:val="18"/>
              </w:rPr>
            </w:pPr>
            <w:r w:rsidRPr="000B2C15">
              <w:rPr>
                <w:rFonts w:ascii="Arial" w:hAnsi="Arial" w:cs="Arial"/>
                <w:sz w:val="18"/>
                <w:szCs w:val="18"/>
              </w:rPr>
              <w:t xml:space="preserve">Brief introduction and conclusion. </w:t>
            </w:r>
          </w:p>
          <w:p w14:paraId="28033BB2" w14:textId="77777777" w:rsidR="00DD296F" w:rsidRDefault="00DD296F" w:rsidP="00DD296F">
            <w:pPr>
              <w:rPr>
                <w:rFonts w:ascii="Arial" w:hAnsi="Arial" w:cs="Arial"/>
                <w:sz w:val="18"/>
                <w:szCs w:val="18"/>
              </w:rPr>
            </w:pPr>
          </w:p>
          <w:p w14:paraId="1F15D55C" w14:textId="77777777" w:rsidR="00DD296F" w:rsidRDefault="00DD296F" w:rsidP="00DD296F">
            <w:pPr>
              <w:rPr>
                <w:rFonts w:ascii="Arial" w:hAnsi="Arial" w:cs="Arial"/>
                <w:sz w:val="18"/>
                <w:szCs w:val="18"/>
              </w:rPr>
            </w:pPr>
            <w:r w:rsidRPr="000B2C15">
              <w:rPr>
                <w:rFonts w:ascii="Arial" w:hAnsi="Arial" w:cs="Arial"/>
                <w:sz w:val="18"/>
                <w:szCs w:val="18"/>
              </w:rPr>
              <w:t xml:space="preserve">Written with an impersonal </w:t>
            </w:r>
            <w:proofErr w:type="gramStart"/>
            <w:r w:rsidRPr="000B2C15">
              <w:rPr>
                <w:rFonts w:ascii="Arial" w:hAnsi="Arial" w:cs="Arial"/>
                <w:sz w:val="18"/>
                <w:szCs w:val="18"/>
              </w:rPr>
              <w:t>style</w:t>
            </w:r>
            <w:proofErr w:type="gramEnd"/>
            <w:r w:rsidRPr="000B2C15">
              <w:rPr>
                <w:rFonts w:ascii="Arial" w:hAnsi="Arial" w:cs="Arial"/>
                <w:sz w:val="18"/>
                <w:szCs w:val="18"/>
              </w:rPr>
              <w:t xml:space="preserve"> </w:t>
            </w:r>
          </w:p>
          <w:p w14:paraId="23A6FF05" w14:textId="77777777" w:rsidR="00DD296F" w:rsidRDefault="00DD296F" w:rsidP="00DD296F">
            <w:pPr>
              <w:rPr>
                <w:rFonts w:ascii="Arial" w:hAnsi="Arial" w:cs="Arial"/>
                <w:sz w:val="18"/>
                <w:szCs w:val="18"/>
              </w:rPr>
            </w:pPr>
          </w:p>
          <w:p w14:paraId="7E8C9933" w14:textId="58921910" w:rsidR="00DD296F" w:rsidRPr="00B33BE4" w:rsidRDefault="00DD296F" w:rsidP="00DD296F">
            <w:pPr>
              <w:rPr>
                <w:rFonts w:ascii="Arial" w:eastAsia="Times New Roman" w:hAnsi="Arial" w:cs="Arial"/>
                <w:color w:val="000000"/>
                <w:kern w:val="0"/>
                <w:sz w:val="18"/>
                <w:szCs w:val="18"/>
                <w:lang w:eastAsia="en-GB"/>
                <w14:ligatures w14:val="none"/>
              </w:rPr>
            </w:pPr>
            <w:r w:rsidRPr="000B2C15">
              <w:rPr>
                <w:rFonts w:ascii="Arial" w:hAnsi="Arial" w:cs="Arial"/>
                <w:sz w:val="18"/>
                <w:szCs w:val="18"/>
              </w:rPr>
              <w:t>Main ideas organised in groups.</w:t>
            </w:r>
          </w:p>
        </w:tc>
        <w:tc>
          <w:tcPr>
            <w:tcW w:w="2268" w:type="dxa"/>
            <w:shd w:val="clear" w:color="auto" w:fill="00B0F0"/>
            <w:noWrap/>
          </w:tcPr>
          <w:p w14:paraId="72DE48B6" w14:textId="77777777" w:rsidR="00DD296F" w:rsidRPr="006803A7" w:rsidRDefault="00DD296F" w:rsidP="00DD296F">
            <w:pPr>
              <w:rPr>
                <w:rFonts w:ascii="Arial" w:hAnsi="Arial" w:cs="Arial"/>
                <w:sz w:val="18"/>
                <w:szCs w:val="18"/>
              </w:rPr>
            </w:pPr>
          </w:p>
        </w:tc>
        <w:tc>
          <w:tcPr>
            <w:tcW w:w="2268" w:type="dxa"/>
            <w:shd w:val="clear" w:color="auto" w:fill="00B0F0"/>
          </w:tcPr>
          <w:p w14:paraId="549872D0" w14:textId="77777777" w:rsidR="00DD296F" w:rsidRPr="006803A7" w:rsidRDefault="00DD296F" w:rsidP="00DD296F">
            <w:pPr>
              <w:rPr>
                <w:rFonts w:ascii="Arial" w:hAnsi="Arial" w:cs="Arial"/>
                <w:sz w:val="18"/>
                <w:szCs w:val="18"/>
              </w:rPr>
            </w:pPr>
          </w:p>
        </w:tc>
        <w:tc>
          <w:tcPr>
            <w:tcW w:w="1965" w:type="dxa"/>
            <w:shd w:val="clear" w:color="auto" w:fill="FFFF00"/>
          </w:tcPr>
          <w:p w14:paraId="777989C6" w14:textId="1FE4FEEB" w:rsidR="00DD296F" w:rsidRPr="00E83D11" w:rsidRDefault="1FA7A747" w:rsidP="45D5D138">
            <w:r w:rsidRPr="45D5D138">
              <w:rPr>
                <w:rFonts w:ascii="Arial" w:eastAsia="Arial" w:hAnsi="Arial" w:cs="Arial"/>
                <w:sz w:val="18"/>
                <w:szCs w:val="18"/>
              </w:rPr>
              <w:t xml:space="preserve">Developed introduction and conclusion using all the argument or leaflet layout features. Paragraphs developed with prioritised information. Both </w:t>
            </w:r>
            <w:proofErr w:type="spellStart"/>
            <w:proofErr w:type="gramStart"/>
            <w:r w:rsidRPr="45D5D138">
              <w:rPr>
                <w:rFonts w:ascii="Arial" w:eastAsia="Arial" w:hAnsi="Arial" w:cs="Arial"/>
                <w:sz w:val="18"/>
                <w:szCs w:val="18"/>
              </w:rPr>
              <w:t>view points</w:t>
            </w:r>
            <w:proofErr w:type="spellEnd"/>
            <w:proofErr w:type="gramEnd"/>
            <w:r w:rsidRPr="45D5D138">
              <w:rPr>
                <w:rFonts w:ascii="Arial" w:eastAsia="Arial" w:hAnsi="Arial" w:cs="Arial"/>
                <w:sz w:val="18"/>
                <w:szCs w:val="18"/>
              </w:rPr>
              <w:t xml:space="preserve"> are transparent for </w:t>
            </w:r>
            <w:r w:rsidRPr="45D5D138">
              <w:rPr>
                <w:rFonts w:ascii="Arial" w:eastAsia="Arial" w:hAnsi="Arial" w:cs="Arial"/>
                <w:sz w:val="18"/>
                <w:szCs w:val="18"/>
              </w:rPr>
              <w:lastRenderedPageBreak/>
              <w:t>reader. Emotive language used throughout to engage the reader.</w:t>
            </w:r>
          </w:p>
        </w:tc>
        <w:tc>
          <w:tcPr>
            <w:tcW w:w="2019" w:type="dxa"/>
            <w:shd w:val="clear" w:color="auto" w:fill="FFFF00"/>
          </w:tcPr>
          <w:p w14:paraId="0CA76692" w14:textId="58D686C6" w:rsidR="00DD296F" w:rsidRPr="00E83D11" w:rsidRDefault="513067F4" w:rsidP="45D5D138">
            <w:r w:rsidRPr="45D5D138">
              <w:rPr>
                <w:rFonts w:ascii="Arial" w:eastAsia="Arial" w:hAnsi="Arial" w:cs="Arial"/>
                <w:sz w:val="18"/>
                <w:szCs w:val="18"/>
              </w:rPr>
              <w:lastRenderedPageBreak/>
              <w:t xml:space="preserve">Arguments are well constructed that answer the reader’s questions. The writer understands the impact or the emotive language and thinks about the response. Information is prioritised according </w:t>
            </w:r>
            <w:r w:rsidRPr="45D5D138">
              <w:rPr>
                <w:rFonts w:ascii="Arial" w:eastAsia="Arial" w:hAnsi="Arial" w:cs="Arial"/>
                <w:sz w:val="18"/>
                <w:szCs w:val="18"/>
              </w:rPr>
              <w:lastRenderedPageBreak/>
              <w:t>to the writer’s point of view.</w:t>
            </w:r>
          </w:p>
        </w:tc>
      </w:tr>
      <w:tr w:rsidR="00DD296F" w:rsidRPr="004A562C" w14:paraId="752CDFB9" w14:textId="6525C098" w:rsidTr="45D5D138">
        <w:trPr>
          <w:trHeight w:val="3049"/>
        </w:trPr>
        <w:tc>
          <w:tcPr>
            <w:tcW w:w="1256" w:type="dxa"/>
            <w:noWrap/>
          </w:tcPr>
          <w:p w14:paraId="71BC6ED0" w14:textId="536323AA" w:rsidR="00DD296F" w:rsidRPr="00C03306" w:rsidRDefault="00DD296F" w:rsidP="00DD296F">
            <w:pPr>
              <w:rPr>
                <w:rFonts w:ascii="Arial" w:eastAsia="Times New Roman" w:hAnsi="Arial" w:cs="Arial"/>
                <w:color w:val="000000"/>
                <w:kern w:val="0"/>
                <w:sz w:val="18"/>
                <w:szCs w:val="18"/>
                <w:lang w:eastAsia="en-GB"/>
                <w14:ligatures w14:val="none"/>
              </w:rPr>
            </w:pPr>
            <w:r w:rsidRPr="00B33BE4">
              <w:rPr>
                <w:rFonts w:ascii="Arial" w:eastAsia="Times New Roman" w:hAnsi="Arial" w:cs="Arial"/>
                <w:color w:val="000000"/>
                <w:kern w:val="0"/>
                <w:sz w:val="18"/>
                <w:szCs w:val="18"/>
                <w:lang w:eastAsia="en-GB"/>
                <w14:ligatures w14:val="none"/>
              </w:rPr>
              <w:lastRenderedPageBreak/>
              <w:t>Spelling</w:t>
            </w:r>
          </w:p>
          <w:p w14:paraId="09E6A5EA" w14:textId="3C96DDAF" w:rsidR="00DD296F" w:rsidRDefault="00DD296F" w:rsidP="00DD296F">
            <w:pPr>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t>Week 3</w:t>
            </w:r>
          </w:p>
          <w:p w14:paraId="1B360643" w14:textId="77777777" w:rsidR="00DD296F" w:rsidRDefault="00DD296F" w:rsidP="00DD296F">
            <w:pPr>
              <w:rPr>
                <w:rFonts w:ascii="Arial" w:eastAsia="Times New Roman" w:hAnsi="Arial" w:cs="Arial"/>
                <w:b/>
                <w:bCs/>
                <w:color w:val="000000"/>
                <w:kern w:val="0"/>
                <w:sz w:val="18"/>
                <w:szCs w:val="18"/>
                <w:lang w:eastAsia="en-GB"/>
                <w14:ligatures w14:val="none"/>
              </w:rPr>
            </w:pPr>
          </w:p>
          <w:p w14:paraId="0C8C3726" w14:textId="77777777" w:rsidR="00DD296F" w:rsidRDefault="00DD296F" w:rsidP="00DD296F">
            <w:pPr>
              <w:rPr>
                <w:rFonts w:ascii="Arial" w:eastAsia="Times New Roman" w:hAnsi="Arial" w:cs="Arial"/>
                <w:b/>
                <w:bCs/>
                <w:color w:val="000000"/>
                <w:kern w:val="0"/>
                <w:sz w:val="18"/>
                <w:szCs w:val="18"/>
                <w:lang w:eastAsia="en-GB"/>
                <w14:ligatures w14:val="none"/>
              </w:rPr>
            </w:pPr>
          </w:p>
          <w:p w14:paraId="453E707B" w14:textId="77777777" w:rsidR="00DD296F" w:rsidRDefault="00DD296F" w:rsidP="00DD296F">
            <w:pPr>
              <w:rPr>
                <w:rFonts w:ascii="Arial" w:eastAsia="Times New Roman" w:hAnsi="Arial" w:cs="Arial"/>
                <w:b/>
                <w:bCs/>
                <w:color w:val="000000"/>
                <w:kern w:val="0"/>
                <w:sz w:val="18"/>
                <w:szCs w:val="18"/>
                <w:lang w:eastAsia="en-GB"/>
                <w14:ligatures w14:val="none"/>
              </w:rPr>
            </w:pPr>
          </w:p>
          <w:p w14:paraId="11CD25F7" w14:textId="77777777" w:rsidR="00DD296F" w:rsidRDefault="00DD296F" w:rsidP="00DD296F">
            <w:pPr>
              <w:rPr>
                <w:rFonts w:ascii="Arial" w:eastAsia="Times New Roman" w:hAnsi="Arial" w:cs="Arial"/>
                <w:b/>
                <w:bCs/>
                <w:color w:val="000000"/>
                <w:kern w:val="0"/>
                <w:sz w:val="18"/>
                <w:szCs w:val="18"/>
                <w:lang w:eastAsia="en-GB"/>
                <w14:ligatures w14:val="none"/>
              </w:rPr>
            </w:pPr>
          </w:p>
          <w:p w14:paraId="6826FA1C" w14:textId="483FA4D5" w:rsidR="00DD296F" w:rsidRDefault="00DD296F" w:rsidP="00DD296F">
            <w:pPr>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t>Week 4</w:t>
            </w:r>
          </w:p>
          <w:p w14:paraId="3BED228C" w14:textId="77777777" w:rsidR="00DD296F" w:rsidRDefault="00DD296F" w:rsidP="00DD296F">
            <w:pPr>
              <w:rPr>
                <w:rFonts w:ascii="Arial" w:eastAsia="Times New Roman" w:hAnsi="Arial" w:cs="Arial"/>
                <w:b/>
                <w:bCs/>
                <w:color w:val="000000"/>
                <w:kern w:val="0"/>
                <w:sz w:val="18"/>
                <w:szCs w:val="18"/>
                <w:lang w:eastAsia="en-GB"/>
                <w14:ligatures w14:val="none"/>
              </w:rPr>
            </w:pPr>
          </w:p>
          <w:p w14:paraId="7772EEDF" w14:textId="77777777" w:rsidR="00DD296F" w:rsidRDefault="00DD296F" w:rsidP="00DD296F">
            <w:pPr>
              <w:rPr>
                <w:rFonts w:ascii="Arial" w:eastAsia="Times New Roman" w:hAnsi="Arial" w:cs="Arial"/>
                <w:b/>
                <w:bCs/>
                <w:color w:val="000000"/>
                <w:kern w:val="0"/>
                <w:sz w:val="18"/>
                <w:szCs w:val="18"/>
                <w:lang w:eastAsia="en-GB"/>
                <w14:ligatures w14:val="none"/>
              </w:rPr>
            </w:pPr>
          </w:p>
          <w:p w14:paraId="748B1402" w14:textId="72FC3626" w:rsidR="00DD296F" w:rsidRPr="002C128B" w:rsidRDefault="00DD296F" w:rsidP="00DD296F">
            <w:pPr>
              <w:rPr>
                <w:rFonts w:ascii="Arial" w:eastAsia="Times New Roman" w:hAnsi="Arial" w:cs="Arial"/>
                <w:b/>
                <w:bCs/>
                <w:color w:val="000000"/>
                <w:kern w:val="0"/>
                <w:sz w:val="18"/>
                <w:szCs w:val="18"/>
                <w:lang w:eastAsia="en-GB"/>
                <w14:ligatures w14:val="none"/>
              </w:rPr>
            </w:pPr>
          </w:p>
        </w:tc>
        <w:tc>
          <w:tcPr>
            <w:tcW w:w="1275" w:type="dxa"/>
            <w:shd w:val="clear" w:color="auto" w:fill="FFD966" w:themeFill="accent4" w:themeFillTint="99"/>
            <w:noWrap/>
          </w:tcPr>
          <w:p w14:paraId="68B2913F" w14:textId="77777777" w:rsidR="00DD296F" w:rsidRDefault="00DD296F" w:rsidP="00DD296F">
            <w:pPr>
              <w:rPr>
                <w:rFonts w:ascii="Arial" w:eastAsia="Times New Roman" w:hAnsi="Arial" w:cs="Arial"/>
                <w:color w:val="000000"/>
                <w:kern w:val="0"/>
                <w:sz w:val="18"/>
                <w:szCs w:val="18"/>
                <w:lang w:eastAsia="en-GB"/>
                <w14:ligatures w14:val="none"/>
              </w:rPr>
            </w:pPr>
          </w:p>
          <w:p w14:paraId="1C3FF975" w14:textId="77777777" w:rsidR="00DD296F" w:rsidRPr="00332FC7" w:rsidRDefault="00DD296F" w:rsidP="00DD296F">
            <w:pPr>
              <w:rPr>
                <w:rFonts w:ascii="Arial" w:eastAsia="Times New Roman" w:hAnsi="Arial" w:cs="Arial"/>
                <w:color w:val="000000"/>
                <w:kern w:val="0"/>
                <w:sz w:val="18"/>
                <w:szCs w:val="18"/>
                <w:lang w:eastAsia="en-GB"/>
                <w14:ligatures w14:val="none"/>
              </w:rPr>
            </w:pPr>
            <w:r w:rsidRPr="00332FC7">
              <w:rPr>
                <w:rFonts w:ascii="Arial" w:eastAsia="Times New Roman" w:hAnsi="Arial" w:cs="Arial"/>
                <w:color w:val="000000"/>
                <w:kern w:val="0"/>
                <w:sz w:val="18"/>
                <w:szCs w:val="18"/>
                <w:lang w:eastAsia="en-GB"/>
                <w14:ligatures w14:val="none"/>
              </w:rPr>
              <w:t>Phonics</w:t>
            </w:r>
          </w:p>
          <w:p w14:paraId="5D51CB81" w14:textId="77777777" w:rsidR="00DD296F" w:rsidRPr="00332FC7" w:rsidRDefault="00DD296F" w:rsidP="00DD296F">
            <w:pPr>
              <w:rPr>
                <w:rFonts w:ascii="Arial" w:eastAsia="Times New Roman" w:hAnsi="Arial" w:cs="Arial"/>
                <w:color w:val="000000"/>
                <w:kern w:val="0"/>
                <w:sz w:val="18"/>
                <w:szCs w:val="18"/>
                <w:lang w:eastAsia="en-GB"/>
                <w14:ligatures w14:val="none"/>
              </w:rPr>
            </w:pPr>
            <w:r w:rsidRPr="00332FC7">
              <w:rPr>
                <w:rFonts w:ascii="Arial" w:eastAsia="Times New Roman" w:hAnsi="Arial" w:cs="Arial"/>
                <w:color w:val="000000"/>
                <w:kern w:val="0"/>
                <w:sz w:val="18"/>
                <w:szCs w:val="18"/>
                <w:lang w:eastAsia="en-GB"/>
                <w14:ligatures w14:val="none"/>
              </w:rPr>
              <w:t>Phase 5 with tricky words:</w:t>
            </w:r>
          </w:p>
          <w:p w14:paraId="25F8F113" w14:textId="77777777" w:rsidR="00DD296F" w:rsidRPr="00332FC7" w:rsidRDefault="00DD296F" w:rsidP="00DD296F">
            <w:pPr>
              <w:rPr>
                <w:rFonts w:ascii="Arial" w:eastAsia="Times New Roman" w:hAnsi="Arial" w:cs="Arial"/>
                <w:color w:val="000000"/>
                <w:kern w:val="0"/>
                <w:sz w:val="18"/>
                <w:szCs w:val="18"/>
                <w:lang w:eastAsia="en-GB"/>
                <w14:ligatures w14:val="none"/>
              </w:rPr>
            </w:pPr>
          </w:p>
          <w:p w14:paraId="501C73C7" w14:textId="5A453E3E" w:rsidR="00DD296F" w:rsidRPr="00380FAE" w:rsidRDefault="00DD296F" w:rsidP="00DD296F">
            <w:pPr>
              <w:rPr>
                <w:rFonts w:ascii="Arial" w:eastAsia="Times New Roman" w:hAnsi="Arial" w:cs="Arial"/>
                <w:sz w:val="18"/>
                <w:szCs w:val="18"/>
                <w:lang w:eastAsia="en-GB"/>
              </w:rPr>
            </w:pPr>
            <w:r w:rsidRPr="00332FC7">
              <w:rPr>
                <w:rFonts w:ascii="Arial" w:eastAsia="Times New Roman" w:hAnsi="Arial" w:cs="Arial"/>
                <w:color w:val="000000"/>
                <w:kern w:val="0"/>
                <w:sz w:val="18"/>
                <w:szCs w:val="18"/>
                <w:lang w:eastAsia="en-GB"/>
                <w14:ligatures w14:val="none"/>
              </w:rPr>
              <w:t>'oh', 'their', 'people', 'Mr', 'Mrs', 'looked', 'called', 'asked' and 'could'.</w:t>
            </w:r>
          </w:p>
        </w:tc>
        <w:tc>
          <w:tcPr>
            <w:tcW w:w="2127" w:type="dxa"/>
            <w:shd w:val="clear" w:color="auto" w:fill="FFD966" w:themeFill="accent4" w:themeFillTint="99"/>
          </w:tcPr>
          <w:p w14:paraId="76465D3B" w14:textId="77777777" w:rsidR="00DD296F" w:rsidRDefault="00DD296F" w:rsidP="00DD296F">
            <w:pPr>
              <w:rPr>
                <w:rFonts w:ascii="Arial" w:eastAsia="Times New Roman" w:hAnsi="Arial" w:cs="Arial"/>
                <w:color w:val="000000"/>
                <w:kern w:val="0"/>
                <w:sz w:val="18"/>
                <w:szCs w:val="18"/>
                <w:lang w:eastAsia="en-GB"/>
                <w14:ligatures w14:val="none"/>
              </w:rPr>
            </w:pPr>
            <w:r w:rsidRPr="000F2A20">
              <w:rPr>
                <w:rFonts w:ascii="Arial" w:eastAsia="Times New Roman" w:hAnsi="Arial" w:cs="Arial"/>
                <w:color w:val="000000"/>
                <w:kern w:val="0"/>
                <w:sz w:val="18"/>
                <w:szCs w:val="18"/>
                <w:lang w:eastAsia="en-GB"/>
                <w14:ligatures w14:val="none"/>
              </w:rPr>
              <w:t xml:space="preserve">cats dogs </w:t>
            </w:r>
            <w:proofErr w:type="gramStart"/>
            <w:r w:rsidRPr="000F2A20">
              <w:rPr>
                <w:rFonts w:ascii="Arial" w:eastAsia="Times New Roman" w:hAnsi="Arial" w:cs="Arial"/>
                <w:color w:val="000000"/>
                <w:kern w:val="0"/>
                <w:sz w:val="18"/>
                <w:szCs w:val="18"/>
                <w:lang w:eastAsia="en-GB"/>
                <w14:ligatures w14:val="none"/>
              </w:rPr>
              <w:t>spends</w:t>
            </w:r>
            <w:proofErr w:type="gramEnd"/>
            <w:r w:rsidRPr="000F2A20">
              <w:rPr>
                <w:rFonts w:ascii="Arial" w:eastAsia="Times New Roman" w:hAnsi="Arial" w:cs="Arial"/>
                <w:color w:val="000000"/>
                <w:kern w:val="0"/>
                <w:sz w:val="18"/>
                <w:szCs w:val="18"/>
                <w:lang w:eastAsia="en-GB"/>
                <w14:ligatures w14:val="none"/>
              </w:rPr>
              <w:t xml:space="preserve"> rocks school*s friend*s thanks catches push*es fetches</w:t>
            </w:r>
          </w:p>
          <w:p w14:paraId="6159B0CF" w14:textId="77777777" w:rsidR="00DD296F" w:rsidRDefault="00DD296F" w:rsidP="00DD296F">
            <w:pPr>
              <w:rPr>
                <w:rFonts w:ascii="Arial" w:eastAsia="Times New Roman" w:hAnsi="Arial" w:cs="Arial"/>
                <w:color w:val="000000"/>
                <w:kern w:val="0"/>
                <w:sz w:val="18"/>
                <w:szCs w:val="18"/>
                <w:lang w:eastAsia="en-GB"/>
                <w14:ligatures w14:val="none"/>
              </w:rPr>
            </w:pPr>
          </w:p>
          <w:p w14:paraId="736AE4B1" w14:textId="77777777" w:rsidR="00DD296F" w:rsidRDefault="00DD296F" w:rsidP="00DD296F">
            <w:pPr>
              <w:rPr>
                <w:rFonts w:ascii="Arial" w:eastAsia="Times New Roman" w:hAnsi="Arial" w:cs="Arial"/>
                <w:color w:val="000000"/>
                <w:kern w:val="0"/>
                <w:sz w:val="18"/>
                <w:szCs w:val="18"/>
                <w:lang w:eastAsia="en-GB"/>
                <w14:ligatures w14:val="none"/>
              </w:rPr>
            </w:pPr>
          </w:p>
          <w:p w14:paraId="77AA2655" w14:textId="77777777" w:rsidR="00DD296F" w:rsidRDefault="00DD296F" w:rsidP="00DD296F">
            <w:pPr>
              <w:rPr>
                <w:rFonts w:ascii="Arial" w:eastAsia="Times New Roman" w:hAnsi="Arial" w:cs="Arial"/>
                <w:color w:val="000000"/>
                <w:kern w:val="0"/>
                <w:sz w:val="18"/>
                <w:szCs w:val="18"/>
                <w:lang w:eastAsia="en-GB"/>
                <w14:ligatures w14:val="none"/>
              </w:rPr>
            </w:pPr>
          </w:p>
          <w:p w14:paraId="6E92838A" w14:textId="1B460868" w:rsidR="00DD296F" w:rsidRPr="003762BB" w:rsidRDefault="00DD296F" w:rsidP="00DD296F">
            <w:pPr>
              <w:rPr>
                <w:rFonts w:ascii="Arial" w:eastAsia="Times New Roman" w:hAnsi="Arial" w:cs="Arial"/>
                <w:color w:val="000000"/>
                <w:kern w:val="0"/>
                <w:sz w:val="18"/>
                <w:szCs w:val="18"/>
                <w:lang w:eastAsia="en-GB"/>
                <w14:ligatures w14:val="none"/>
              </w:rPr>
            </w:pPr>
            <w:r w:rsidRPr="000F2A20">
              <w:rPr>
                <w:rFonts w:ascii="Arial" w:eastAsia="Times New Roman" w:hAnsi="Arial" w:cs="Arial"/>
                <w:color w:val="000000"/>
                <w:kern w:val="0"/>
                <w:sz w:val="18"/>
                <w:szCs w:val="18"/>
                <w:lang w:eastAsia="en-GB"/>
                <w14:ligatures w14:val="none"/>
              </w:rPr>
              <w:t>football playground farmyard bedroom blackberry lighthouse* some*times bathroom classroom teatime</w:t>
            </w:r>
          </w:p>
        </w:tc>
        <w:tc>
          <w:tcPr>
            <w:tcW w:w="2268" w:type="dxa"/>
            <w:shd w:val="clear" w:color="auto" w:fill="FFD966" w:themeFill="accent4" w:themeFillTint="99"/>
          </w:tcPr>
          <w:p w14:paraId="686043BD" w14:textId="77777777" w:rsidR="00DD296F" w:rsidRDefault="00DD296F" w:rsidP="00DD296F">
            <w:pPr>
              <w:rPr>
                <w:rFonts w:ascii="Arial" w:eastAsia="Times New Roman" w:hAnsi="Arial" w:cs="Arial"/>
                <w:color w:val="000000"/>
                <w:kern w:val="0"/>
                <w:sz w:val="18"/>
                <w:szCs w:val="18"/>
                <w:lang w:eastAsia="en-GB"/>
                <w14:ligatures w14:val="none"/>
              </w:rPr>
            </w:pPr>
            <w:r w:rsidRPr="004769DC">
              <w:rPr>
                <w:rFonts w:ascii="Arial" w:eastAsia="Times New Roman" w:hAnsi="Arial" w:cs="Arial"/>
                <w:color w:val="000000"/>
                <w:kern w:val="0"/>
                <w:sz w:val="18"/>
                <w:szCs w:val="18"/>
                <w:lang w:eastAsia="en-GB"/>
                <w14:ligatures w14:val="none"/>
              </w:rPr>
              <w:t>night knight blue blew hole whole* because* so that or</w:t>
            </w:r>
          </w:p>
          <w:p w14:paraId="1CA7BDA0" w14:textId="77777777" w:rsidR="00DD296F" w:rsidRDefault="00DD296F" w:rsidP="00DD296F">
            <w:pPr>
              <w:rPr>
                <w:rFonts w:ascii="Arial" w:eastAsia="Times New Roman" w:hAnsi="Arial" w:cs="Arial"/>
                <w:color w:val="000000"/>
                <w:kern w:val="0"/>
                <w:sz w:val="18"/>
                <w:szCs w:val="18"/>
                <w:lang w:eastAsia="en-GB"/>
                <w14:ligatures w14:val="none"/>
              </w:rPr>
            </w:pPr>
          </w:p>
          <w:p w14:paraId="43723755" w14:textId="77777777" w:rsidR="00DD296F" w:rsidRDefault="00DD296F" w:rsidP="00DD296F">
            <w:pPr>
              <w:rPr>
                <w:rFonts w:ascii="Arial" w:eastAsia="Times New Roman" w:hAnsi="Arial" w:cs="Arial"/>
                <w:color w:val="000000"/>
                <w:kern w:val="0"/>
                <w:sz w:val="18"/>
                <w:szCs w:val="18"/>
                <w:lang w:eastAsia="en-GB"/>
                <w14:ligatures w14:val="none"/>
              </w:rPr>
            </w:pPr>
          </w:p>
          <w:p w14:paraId="74E2AFD2" w14:textId="77777777" w:rsidR="00DD296F" w:rsidRDefault="00DD296F" w:rsidP="00DD296F">
            <w:pPr>
              <w:rPr>
                <w:rFonts w:ascii="Arial" w:eastAsia="Times New Roman" w:hAnsi="Arial" w:cs="Arial"/>
                <w:color w:val="000000"/>
                <w:kern w:val="0"/>
                <w:sz w:val="18"/>
                <w:szCs w:val="18"/>
                <w:lang w:eastAsia="en-GB"/>
                <w14:ligatures w14:val="none"/>
              </w:rPr>
            </w:pPr>
          </w:p>
          <w:p w14:paraId="0EC0FFE0" w14:textId="77777777" w:rsidR="00DD296F" w:rsidRDefault="00DD296F" w:rsidP="00DD296F">
            <w:pPr>
              <w:rPr>
                <w:rFonts w:ascii="Arial" w:eastAsia="Times New Roman" w:hAnsi="Arial" w:cs="Arial"/>
                <w:color w:val="000000"/>
                <w:kern w:val="0"/>
                <w:sz w:val="18"/>
                <w:szCs w:val="18"/>
                <w:lang w:eastAsia="en-GB"/>
                <w14:ligatures w14:val="none"/>
              </w:rPr>
            </w:pPr>
          </w:p>
          <w:p w14:paraId="2B5E0DB0" w14:textId="223C79A7" w:rsidR="00DD296F" w:rsidRDefault="00DD296F" w:rsidP="00DD296F">
            <w:pPr>
              <w:rPr>
                <w:rFonts w:ascii="Arial" w:eastAsia="Times New Roman" w:hAnsi="Arial" w:cs="Arial"/>
                <w:color w:val="000000"/>
                <w:kern w:val="0"/>
                <w:sz w:val="18"/>
                <w:szCs w:val="18"/>
                <w:lang w:eastAsia="en-GB"/>
                <w14:ligatures w14:val="none"/>
              </w:rPr>
            </w:pPr>
            <w:r w:rsidRPr="00FC0A70">
              <w:rPr>
                <w:rFonts w:ascii="Arial" w:eastAsia="Times New Roman" w:hAnsi="Arial" w:cs="Arial"/>
                <w:color w:val="000000"/>
                <w:kern w:val="0"/>
                <w:sz w:val="18"/>
                <w:szCs w:val="18"/>
                <w:lang w:eastAsia="en-GB"/>
                <w14:ligatures w14:val="none"/>
              </w:rPr>
              <w:t>January February March April May June July August September October</w:t>
            </w:r>
          </w:p>
          <w:p w14:paraId="168B798E" w14:textId="1D24E47B" w:rsidR="00DD296F" w:rsidRPr="00C03306" w:rsidRDefault="00DD296F" w:rsidP="00DD296F">
            <w:pPr>
              <w:rPr>
                <w:rFonts w:ascii="Arial" w:eastAsia="Times New Roman" w:hAnsi="Arial" w:cs="Arial"/>
                <w:color w:val="000000"/>
                <w:kern w:val="0"/>
                <w:sz w:val="18"/>
                <w:szCs w:val="18"/>
                <w:lang w:eastAsia="en-GB"/>
                <w14:ligatures w14:val="none"/>
              </w:rPr>
            </w:pPr>
          </w:p>
        </w:tc>
        <w:tc>
          <w:tcPr>
            <w:tcW w:w="2268" w:type="dxa"/>
            <w:shd w:val="clear" w:color="auto" w:fill="00B0F0"/>
            <w:noWrap/>
          </w:tcPr>
          <w:p w14:paraId="2AF9B83A" w14:textId="263549E3" w:rsidR="00DD296F" w:rsidRPr="00164403" w:rsidRDefault="00DD296F" w:rsidP="00DD296F">
            <w:pPr>
              <w:rPr>
                <w:rFonts w:ascii="Arial" w:eastAsia="Times New Roman" w:hAnsi="Arial" w:cs="Arial"/>
                <w:kern w:val="0"/>
                <w:sz w:val="18"/>
                <w:szCs w:val="18"/>
                <w:lang w:eastAsia="en-GB"/>
                <w14:ligatures w14:val="none"/>
              </w:rPr>
            </w:pPr>
            <w:r w:rsidRPr="00E61FE3">
              <w:rPr>
                <w:rFonts w:ascii="Arial" w:eastAsia="Times New Roman" w:hAnsi="Arial" w:cs="Arial"/>
                <w:kern w:val="0"/>
                <w:sz w:val="18"/>
                <w:szCs w:val="18"/>
                <w:lang w:eastAsia="en-GB"/>
                <w14:ligatures w14:val="none"/>
              </w:rPr>
              <w:t>creature picture nature furniture capture culture moisture future gesture structure</w:t>
            </w:r>
          </w:p>
          <w:p w14:paraId="13A10484" w14:textId="77777777" w:rsidR="00DD296F" w:rsidRDefault="00DD296F" w:rsidP="00DD296F">
            <w:pPr>
              <w:rPr>
                <w:rFonts w:ascii="Arial" w:eastAsia="Times New Roman" w:hAnsi="Arial" w:cs="Arial"/>
                <w:kern w:val="0"/>
                <w:sz w:val="18"/>
                <w:szCs w:val="18"/>
                <w:lang w:eastAsia="en-GB"/>
                <w14:ligatures w14:val="none"/>
              </w:rPr>
            </w:pPr>
          </w:p>
          <w:p w14:paraId="0897A644" w14:textId="77777777" w:rsidR="00DD296F" w:rsidRDefault="00DD296F" w:rsidP="00DD296F">
            <w:pPr>
              <w:rPr>
                <w:rFonts w:ascii="Arial" w:eastAsia="Times New Roman" w:hAnsi="Arial" w:cs="Arial"/>
                <w:kern w:val="0"/>
                <w:sz w:val="18"/>
                <w:szCs w:val="18"/>
                <w:lang w:eastAsia="en-GB"/>
                <w14:ligatures w14:val="none"/>
              </w:rPr>
            </w:pPr>
          </w:p>
          <w:p w14:paraId="69D2BE3D" w14:textId="77777777" w:rsidR="00DD296F" w:rsidRDefault="00DD296F" w:rsidP="00DD296F">
            <w:pPr>
              <w:rPr>
                <w:rFonts w:ascii="Arial" w:eastAsia="Times New Roman" w:hAnsi="Arial" w:cs="Arial"/>
                <w:kern w:val="0"/>
                <w:sz w:val="18"/>
                <w:szCs w:val="18"/>
                <w:lang w:eastAsia="en-GB"/>
                <w14:ligatures w14:val="none"/>
              </w:rPr>
            </w:pPr>
          </w:p>
          <w:p w14:paraId="35CEF389" w14:textId="2C60FDDA" w:rsidR="00DD296F" w:rsidRPr="00B33BE4" w:rsidRDefault="00DD296F" w:rsidP="00DD296F">
            <w:pPr>
              <w:rPr>
                <w:rFonts w:ascii="Arial" w:eastAsia="Times New Roman" w:hAnsi="Arial" w:cs="Arial"/>
                <w:kern w:val="0"/>
                <w:sz w:val="18"/>
                <w:szCs w:val="18"/>
                <w:lang w:eastAsia="en-GB"/>
                <w14:ligatures w14:val="none"/>
              </w:rPr>
            </w:pPr>
            <w:r w:rsidRPr="00856EE4">
              <w:rPr>
                <w:rFonts w:ascii="Arial" w:eastAsia="Times New Roman" w:hAnsi="Arial" w:cs="Arial"/>
                <w:kern w:val="0"/>
                <w:sz w:val="18"/>
                <w:szCs w:val="18"/>
                <w:lang w:eastAsia="en-GB"/>
                <w14:ligatures w14:val="none"/>
              </w:rPr>
              <w:t>lecture literature fracture miniature mixture puncture sculpture signature temperature texture</w:t>
            </w:r>
          </w:p>
        </w:tc>
        <w:tc>
          <w:tcPr>
            <w:tcW w:w="2268" w:type="dxa"/>
            <w:shd w:val="clear" w:color="auto" w:fill="00B0F0"/>
          </w:tcPr>
          <w:p w14:paraId="0C6E2BED" w14:textId="77777777" w:rsidR="00DD296F" w:rsidRDefault="00DD296F" w:rsidP="00DD296F">
            <w:pPr>
              <w:rPr>
                <w:rFonts w:ascii="Arial" w:eastAsia="Times New Roman" w:hAnsi="Arial" w:cs="Arial"/>
                <w:kern w:val="0"/>
                <w:sz w:val="18"/>
                <w:szCs w:val="18"/>
                <w:lang w:eastAsia="en-GB"/>
                <w14:ligatures w14:val="none"/>
              </w:rPr>
            </w:pPr>
            <w:proofErr w:type="spellStart"/>
            <w:r w:rsidRPr="005C339B">
              <w:rPr>
                <w:rFonts w:ascii="Arial" w:eastAsia="Times New Roman" w:hAnsi="Arial" w:cs="Arial"/>
                <w:kern w:val="0"/>
                <w:sz w:val="18"/>
                <w:szCs w:val="18"/>
                <w:lang w:eastAsia="en-GB"/>
                <w14:ligatures w14:val="none"/>
              </w:rPr>
              <w:t>arious</w:t>
            </w:r>
            <w:proofErr w:type="spellEnd"/>
            <w:r w:rsidRPr="005C339B">
              <w:rPr>
                <w:rFonts w:ascii="Arial" w:eastAsia="Times New Roman" w:hAnsi="Arial" w:cs="Arial"/>
                <w:kern w:val="0"/>
                <w:sz w:val="18"/>
                <w:szCs w:val="18"/>
                <w:lang w:eastAsia="en-GB"/>
                <w14:ligatures w14:val="none"/>
              </w:rPr>
              <w:t xml:space="preserve"> furious glorious victorious mysterious humorous glamorous vigorous odorous rigorous</w:t>
            </w:r>
          </w:p>
          <w:p w14:paraId="5065FEB4" w14:textId="77777777" w:rsidR="00DD296F" w:rsidRDefault="00DD296F" w:rsidP="00DD296F">
            <w:pPr>
              <w:rPr>
                <w:rFonts w:ascii="Arial" w:eastAsia="Times New Roman" w:hAnsi="Arial" w:cs="Arial"/>
                <w:kern w:val="0"/>
                <w:sz w:val="18"/>
                <w:szCs w:val="18"/>
                <w:lang w:eastAsia="en-GB"/>
                <w14:ligatures w14:val="none"/>
              </w:rPr>
            </w:pPr>
          </w:p>
          <w:p w14:paraId="525CA861" w14:textId="77777777" w:rsidR="00DD296F" w:rsidRDefault="00DD296F" w:rsidP="00DD296F">
            <w:pPr>
              <w:rPr>
                <w:rFonts w:ascii="Arial" w:eastAsia="Times New Roman" w:hAnsi="Arial" w:cs="Arial"/>
                <w:kern w:val="0"/>
                <w:sz w:val="18"/>
                <w:szCs w:val="18"/>
                <w:lang w:eastAsia="en-GB"/>
                <w14:ligatures w14:val="none"/>
              </w:rPr>
            </w:pPr>
          </w:p>
          <w:p w14:paraId="7FC2F48E" w14:textId="2AA388CE" w:rsidR="00DD296F" w:rsidRPr="00AA13AB" w:rsidRDefault="00DD296F" w:rsidP="00DD296F">
            <w:pPr>
              <w:rPr>
                <w:rFonts w:ascii="Arial" w:eastAsia="Times New Roman" w:hAnsi="Arial" w:cs="Arial"/>
                <w:kern w:val="0"/>
                <w:sz w:val="18"/>
                <w:szCs w:val="18"/>
                <w:lang w:eastAsia="en-GB"/>
                <w14:ligatures w14:val="none"/>
              </w:rPr>
            </w:pPr>
            <w:r>
              <w:rPr>
                <w:rFonts w:ascii="Arial" w:eastAsia="Times New Roman" w:hAnsi="Arial" w:cs="Arial"/>
                <w:kern w:val="0"/>
                <w:sz w:val="18"/>
                <w:szCs w:val="18"/>
                <w:lang w:eastAsia="en-GB"/>
                <w14:ligatures w14:val="none"/>
              </w:rPr>
              <w:t>f</w:t>
            </w:r>
            <w:r w:rsidRPr="00CF0DC8">
              <w:rPr>
                <w:rFonts w:ascii="Arial" w:eastAsia="Times New Roman" w:hAnsi="Arial" w:cs="Arial"/>
                <w:kern w:val="0"/>
                <w:sz w:val="18"/>
                <w:szCs w:val="18"/>
                <w:lang w:eastAsia="en-GB"/>
                <w14:ligatures w14:val="none"/>
              </w:rPr>
              <w:t>amous nervous ridiculous carnivorous herbivorous porous adventurous courageous outrageous advantageous</w:t>
            </w:r>
          </w:p>
        </w:tc>
        <w:tc>
          <w:tcPr>
            <w:tcW w:w="1965" w:type="dxa"/>
            <w:shd w:val="clear" w:color="auto" w:fill="FFFF00"/>
          </w:tcPr>
          <w:p w14:paraId="4F2B25DC" w14:textId="76E432A8" w:rsidR="00DD296F" w:rsidRPr="009F0243" w:rsidRDefault="00DD296F" w:rsidP="00DD296F">
            <w:pPr>
              <w:rPr>
                <w:rFonts w:ascii="Arial" w:eastAsia="Times New Roman" w:hAnsi="Arial" w:cs="Arial"/>
                <w:sz w:val="18"/>
                <w:szCs w:val="18"/>
                <w:lang w:eastAsia="en-GB"/>
              </w:rPr>
            </w:pPr>
            <w:r w:rsidRPr="009F0243">
              <w:rPr>
                <w:rFonts w:ascii="Arial" w:eastAsia="Times New Roman" w:hAnsi="Arial" w:cs="Arial"/>
                <w:sz w:val="18"/>
                <w:szCs w:val="18"/>
                <w:lang w:eastAsia="en-GB"/>
              </w:rPr>
              <w:t xml:space="preserve">overthrow overturn </w:t>
            </w:r>
          </w:p>
          <w:p w14:paraId="65CF66F8" w14:textId="25D77FCD" w:rsidR="00DD296F" w:rsidRPr="009F0243" w:rsidRDefault="00DD296F" w:rsidP="00DD296F">
            <w:pPr>
              <w:rPr>
                <w:rFonts w:ascii="Arial" w:eastAsia="Times New Roman" w:hAnsi="Arial" w:cs="Arial"/>
                <w:sz w:val="18"/>
                <w:szCs w:val="18"/>
                <w:lang w:eastAsia="en-GB"/>
              </w:rPr>
            </w:pPr>
            <w:r w:rsidRPr="009F0243">
              <w:rPr>
                <w:rFonts w:ascii="Arial" w:eastAsia="Times New Roman" w:hAnsi="Arial" w:cs="Arial"/>
                <w:sz w:val="18"/>
                <w:szCs w:val="18"/>
                <w:lang w:eastAsia="en-GB"/>
              </w:rPr>
              <w:t xml:space="preserve">overslept overcook </w:t>
            </w:r>
          </w:p>
          <w:p w14:paraId="111DED8F" w14:textId="3100ED7F" w:rsidR="00DD296F" w:rsidRPr="009F0243" w:rsidRDefault="00DD296F" w:rsidP="00DD296F">
            <w:pPr>
              <w:rPr>
                <w:rFonts w:ascii="Arial" w:eastAsia="Times New Roman" w:hAnsi="Arial" w:cs="Arial"/>
                <w:sz w:val="18"/>
                <w:szCs w:val="18"/>
                <w:lang w:eastAsia="en-GB"/>
              </w:rPr>
            </w:pPr>
            <w:r w:rsidRPr="009F0243">
              <w:rPr>
                <w:rFonts w:ascii="Arial" w:eastAsia="Times New Roman" w:hAnsi="Arial" w:cs="Arial"/>
                <w:sz w:val="18"/>
                <w:szCs w:val="18"/>
                <w:lang w:eastAsia="en-GB"/>
              </w:rPr>
              <w:t>overreact</w:t>
            </w:r>
            <w:r>
              <w:rPr>
                <w:rFonts w:ascii="Arial" w:eastAsia="Times New Roman" w:hAnsi="Arial" w:cs="Arial"/>
                <w:sz w:val="18"/>
                <w:szCs w:val="18"/>
                <w:lang w:eastAsia="en-GB"/>
              </w:rPr>
              <w:t xml:space="preserve"> </w:t>
            </w:r>
            <w:proofErr w:type="gramStart"/>
            <w:r w:rsidRPr="009F0243">
              <w:rPr>
                <w:rFonts w:ascii="Arial" w:eastAsia="Times New Roman" w:hAnsi="Arial" w:cs="Arial"/>
                <w:sz w:val="18"/>
                <w:szCs w:val="18"/>
                <w:lang w:eastAsia="en-GB"/>
              </w:rPr>
              <w:t>overestimate</w:t>
            </w:r>
            <w:proofErr w:type="gramEnd"/>
            <w:r w:rsidRPr="009F0243">
              <w:rPr>
                <w:rFonts w:ascii="Arial" w:eastAsia="Times New Roman" w:hAnsi="Arial" w:cs="Arial"/>
                <w:sz w:val="18"/>
                <w:szCs w:val="18"/>
                <w:lang w:eastAsia="en-GB"/>
              </w:rPr>
              <w:t xml:space="preserve"> </w:t>
            </w:r>
          </w:p>
          <w:p w14:paraId="650C004F" w14:textId="41C2E24D" w:rsidR="00DD296F" w:rsidRPr="009F0243" w:rsidRDefault="00DD296F" w:rsidP="00DD296F">
            <w:pPr>
              <w:rPr>
                <w:rFonts w:ascii="Arial" w:eastAsia="Times New Roman" w:hAnsi="Arial" w:cs="Arial"/>
                <w:sz w:val="18"/>
                <w:szCs w:val="18"/>
                <w:lang w:eastAsia="en-GB"/>
              </w:rPr>
            </w:pPr>
            <w:r w:rsidRPr="009F0243">
              <w:rPr>
                <w:rFonts w:ascii="Arial" w:eastAsia="Times New Roman" w:hAnsi="Arial" w:cs="Arial"/>
                <w:sz w:val="18"/>
                <w:szCs w:val="18"/>
                <w:lang w:eastAsia="en-GB"/>
              </w:rPr>
              <w:t>overuse</w:t>
            </w:r>
            <w:r>
              <w:rPr>
                <w:rFonts w:ascii="Arial" w:eastAsia="Times New Roman" w:hAnsi="Arial" w:cs="Arial"/>
                <w:sz w:val="18"/>
                <w:szCs w:val="18"/>
                <w:lang w:eastAsia="en-GB"/>
              </w:rPr>
              <w:t xml:space="preserve"> </w:t>
            </w:r>
            <w:proofErr w:type="gramStart"/>
            <w:r w:rsidRPr="009F0243">
              <w:rPr>
                <w:rFonts w:ascii="Arial" w:eastAsia="Times New Roman" w:hAnsi="Arial" w:cs="Arial"/>
                <w:sz w:val="18"/>
                <w:szCs w:val="18"/>
                <w:lang w:eastAsia="en-GB"/>
              </w:rPr>
              <w:t>overpaid</w:t>
            </w:r>
            <w:proofErr w:type="gramEnd"/>
            <w:r w:rsidRPr="009F0243">
              <w:rPr>
                <w:rFonts w:ascii="Arial" w:eastAsia="Times New Roman" w:hAnsi="Arial" w:cs="Arial"/>
                <w:sz w:val="18"/>
                <w:szCs w:val="18"/>
                <w:lang w:eastAsia="en-GB"/>
              </w:rPr>
              <w:t xml:space="preserve"> </w:t>
            </w:r>
          </w:p>
          <w:p w14:paraId="511DFEDD" w14:textId="26F636B6" w:rsidR="00DD296F" w:rsidRPr="009F0243" w:rsidRDefault="00DD296F" w:rsidP="00DD296F">
            <w:pPr>
              <w:rPr>
                <w:rFonts w:ascii="Arial" w:eastAsia="Times New Roman" w:hAnsi="Arial" w:cs="Arial"/>
                <w:sz w:val="18"/>
                <w:szCs w:val="18"/>
                <w:lang w:eastAsia="en-GB"/>
              </w:rPr>
            </w:pPr>
            <w:r w:rsidRPr="009F0243">
              <w:rPr>
                <w:rFonts w:ascii="Arial" w:eastAsia="Times New Roman" w:hAnsi="Arial" w:cs="Arial"/>
                <w:sz w:val="18"/>
                <w:szCs w:val="18"/>
                <w:lang w:eastAsia="en-GB"/>
              </w:rPr>
              <w:t xml:space="preserve">overlook </w:t>
            </w:r>
            <w:proofErr w:type="gramStart"/>
            <w:r w:rsidRPr="009F0243">
              <w:rPr>
                <w:rFonts w:ascii="Arial" w:eastAsia="Times New Roman" w:hAnsi="Arial" w:cs="Arial"/>
                <w:sz w:val="18"/>
                <w:szCs w:val="18"/>
                <w:lang w:eastAsia="en-GB"/>
              </w:rPr>
              <w:t>overbalance</w:t>
            </w:r>
            <w:proofErr w:type="gramEnd"/>
          </w:p>
          <w:p w14:paraId="6939F361" w14:textId="77777777" w:rsidR="00DD296F" w:rsidRDefault="00DD296F" w:rsidP="00DD296F">
            <w:pPr>
              <w:rPr>
                <w:rFonts w:ascii="Arial" w:eastAsia="Times New Roman" w:hAnsi="Arial" w:cs="Arial"/>
                <w:sz w:val="18"/>
                <w:szCs w:val="18"/>
                <w:lang w:eastAsia="en-GB"/>
              </w:rPr>
            </w:pPr>
          </w:p>
          <w:p w14:paraId="19AD6CAC" w14:textId="18BE8221" w:rsidR="00DD296F" w:rsidRPr="00E20618" w:rsidRDefault="00DD296F" w:rsidP="00DD296F">
            <w:pPr>
              <w:rPr>
                <w:rFonts w:ascii="Arial" w:eastAsia="Times New Roman" w:hAnsi="Arial" w:cs="Arial"/>
                <w:sz w:val="18"/>
                <w:szCs w:val="18"/>
                <w:lang w:eastAsia="en-GB"/>
              </w:rPr>
            </w:pPr>
            <w:r w:rsidRPr="00E20618">
              <w:rPr>
                <w:rFonts w:ascii="Arial" w:eastAsia="Times New Roman" w:hAnsi="Arial" w:cs="Arial"/>
                <w:sz w:val="18"/>
                <w:szCs w:val="18"/>
                <w:lang w:eastAsia="en-GB"/>
              </w:rPr>
              <w:t xml:space="preserve">boastful faithful </w:t>
            </w:r>
          </w:p>
          <w:p w14:paraId="73DC6058" w14:textId="3E69967F" w:rsidR="00DD296F" w:rsidRPr="00E20618" w:rsidRDefault="00DD296F" w:rsidP="00DD296F">
            <w:pPr>
              <w:rPr>
                <w:rFonts w:ascii="Arial" w:eastAsia="Times New Roman" w:hAnsi="Arial" w:cs="Arial"/>
                <w:sz w:val="18"/>
                <w:szCs w:val="18"/>
                <w:lang w:eastAsia="en-GB"/>
              </w:rPr>
            </w:pPr>
            <w:r w:rsidRPr="00E20618">
              <w:rPr>
                <w:rFonts w:ascii="Arial" w:eastAsia="Times New Roman" w:hAnsi="Arial" w:cs="Arial"/>
                <w:sz w:val="18"/>
                <w:szCs w:val="18"/>
                <w:lang w:eastAsia="en-GB"/>
              </w:rPr>
              <w:t xml:space="preserve">doubtful fearful </w:t>
            </w:r>
          </w:p>
          <w:p w14:paraId="1FC6CEF1" w14:textId="2655001F" w:rsidR="00DD296F" w:rsidRPr="00E20618" w:rsidRDefault="00DD296F" w:rsidP="00DD296F">
            <w:pPr>
              <w:rPr>
                <w:rFonts w:ascii="Arial" w:eastAsia="Times New Roman" w:hAnsi="Arial" w:cs="Arial"/>
                <w:sz w:val="18"/>
                <w:szCs w:val="18"/>
                <w:lang w:eastAsia="en-GB"/>
              </w:rPr>
            </w:pPr>
            <w:r w:rsidRPr="00E20618">
              <w:rPr>
                <w:rFonts w:ascii="Arial" w:eastAsia="Times New Roman" w:hAnsi="Arial" w:cs="Arial"/>
                <w:sz w:val="18"/>
                <w:szCs w:val="18"/>
                <w:lang w:eastAsia="en-GB"/>
              </w:rPr>
              <w:t xml:space="preserve">thankful beautiful </w:t>
            </w:r>
          </w:p>
          <w:p w14:paraId="2A83F519" w14:textId="2B5F1283" w:rsidR="00DD296F" w:rsidRPr="00E20618" w:rsidRDefault="00DD296F" w:rsidP="00DD296F">
            <w:pPr>
              <w:rPr>
                <w:rFonts w:ascii="Arial" w:eastAsia="Times New Roman" w:hAnsi="Arial" w:cs="Arial"/>
                <w:sz w:val="18"/>
                <w:szCs w:val="18"/>
                <w:lang w:eastAsia="en-GB"/>
              </w:rPr>
            </w:pPr>
            <w:r w:rsidRPr="00E20618">
              <w:rPr>
                <w:rFonts w:ascii="Arial" w:eastAsia="Times New Roman" w:hAnsi="Arial" w:cs="Arial"/>
                <w:sz w:val="18"/>
                <w:szCs w:val="18"/>
                <w:lang w:eastAsia="en-GB"/>
              </w:rPr>
              <w:t xml:space="preserve">pitiful plentiful </w:t>
            </w:r>
          </w:p>
          <w:p w14:paraId="7D863873" w14:textId="0CD6EA83" w:rsidR="00DD296F" w:rsidRPr="00E20618" w:rsidRDefault="00DD296F" w:rsidP="00DD296F">
            <w:pPr>
              <w:rPr>
                <w:rFonts w:ascii="Arial" w:eastAsia="Times New Roman" w:hAnsi="Arial" w:cs="Arial"/>
                <w:sz w:val="18"/>
                <w:szCs w:val="18"/>
                <w:lang w:eastAsia="en-GB"/>
              </w:rPr>
            </w:pPr>
            <w:r w:rsidRPr="00E20618">
              <w:rPr>
                <w:rFonts w:ascii="Arial" w:eastAsia="Times New Roman" w:hAnsi="Arial" w:cs="Arial"/>
                <w:sz w:val="18"/>
                <w:szCs w:val="18"/>
                <w:lang w:eastAsia="en-GB"/>
              </w:rPr>
              <w:t>fanciful merciful</w:t>
            </w:r>
          </w:p>
          <w:p w14:paraId="5118C66F" w14:textId="2700EABC" w:rsidR="00DD296F" w:rsidRPr="00C547E0" w:rsidRDefault="00DD296F" w:rsidP="00DD296F">
            <w:pPr>
              <w:rPr>
                <w:rFonts w:ascii="Arial" w:eastAsia="Times New Roman" w:hAnsi="Arial" w:cs="Arial"/>
                <w:sz w:val="18"/>
                <w:szCs w:val="18"/>
                <w:lang w:eastAsia="en-GB"/>
              </w:rPr>
            </w:pPr>
          </w:p>
        </w:tc>
        <w:tc>
          <w:tcPr>
            <w:tcW w:w="2019" w:type="dxa"/>
            <w:shd w:val="clear" w:color="auto" w:fill="FFFF00"/>
          </w:tcPr>
          <w:p w14:paraId="10F7FF2E" w14:textId="77777777" w:rsidR="00DD296F" w:rsidRDefault="00DD296F" w:rsidP="00DD296F">
            <w:pPr>
              <w:rPr>
                <w:rFonts w:ascii="Arial" w:hAnsi="Arial" w:cs="Arial"/>
                <w:sz w:val="18"/>
                <w:szCs w:val="18"/>
              </w:rPr>
            </w:pPr>
            <w:r w:rsidRPr="00981A32">
              <w:rPr>
                <w:rFonts w:ascii="Arial" w:hAnsi="Arial" w:cs="Arial"/>
                <w:sz w:val="18"/>
                <w:szCs w:val="18"/>
              </w:rPr>
              <w:t>ecstatic jovial exultant elated delighted despondent forlorn dejected woeful dismal</w:t>
            </w:r>
          </w:p>
          <w:p w14:paraId="04D37114" w14:textId="77777777" w:rsidR="00DD296F" w:rsidRDefault="00DD296F" w:rsidP="00DD296F">
            <w:pPr>
              <w:rPr>
                <w:rFonts w:ascii="Arial" w:hAnsi="Arial" w:cs="Arial"/>
                <w:sz w:val="18"/>
                <w:szCs w:val="18"/>
              </w:rPr>
            </w:pPr>
          </w:p>
          <w:p w14:paraId="78776528" w14:textId="77777777" w:rsidR="00DD296F" w:rsidRDefault="00DD296F" w:rsidP="00DD296F">
            <w:pPr>
              <w:rPr>
                <w:rFonts w:ascii="Arial" w:hAnsi="Arial" w:cs="Arial"/>
                <w:sz w:val="18"/>
                <w:szCs w:val="18"/>
              </w:rPr>
            </w:pPr>
          </w:p>
          <w:p w14:paraId="587D17C4" w14:textId="77777777" w:rsidR="00DD296F" w:rsidRDefault="00DD296F" w:rsidP="00DD296F">
            <w:pPr>
              <w:rPr>
                <w:rFonts w:ascii="Arial" w:hAnsi="Arial" w:cs="Arial"/>
                <w:sz w:val="18"/>
                <w:szCs w:val="18"/>
              </w:rPr>
            </w:pPr>
          </w:p>
          <w:p w14:paraId="745A70F1" w14:textId="256B7D29" w:rsidR="00DD296F" w:rsidRPr="00CD5086" w:rsidRDefault="00DD296F" w:rsidP="00DD296F">
            <w:pPr>
              <w:rPr>
                <w:rFonts w:ascii="Arial" w:hAnsi="Arial" w:cs="Arial"/>
                <w:sz w:val="18"/>
                <w:szCs w:val="18"/>
              </w:rPr>
            </w:pPr>
            <w:r w:rsidRPr="00BE1F54">
              <w:rPr>
                <w:rFonts w:ascii="Arial" w:hAnsi="Arial" w:cs="Arial"/>
                <w:sz w:val="18"/>
                <w:szCs w:val="18"/>
              </w:rPr>
              <w:t>deafening piercing blaring ear-piercing raucous silent tranquil inaudible unobtrusive peacefu</w:t>
            </w:r>
            <w:r>
              <w:rPr>
                <w:rFonts w:ascii="Arial" w:hAnsi="Arial" w:cs="Arial"/>
                <w:sz w:val="18"/>
                <w:szCs w:val="18"/>
              </w:rPr>
              <w:t>l</w:t>
            </w:r>
          </w:p>
        </w:tc>
      </w:tr>
      <w:tr w:rsidR="00DD296F" w:rsidRPr="004A562C" w14:paraId="35ADE303" w14:textId="782E1E8D" w:rsidTr="45D5D138">
        <w:trPr>
          <w:trHeight w:val="288"/>
        </w:trPr>
        <w:tc>
          <w:tcPr>
            <w:tcW w:w="1256" w:type="dxa"/>
            <w:noWrap/>
            <w:hideMark/>
          </w:tcPr>
          <w:p w14:paraId="660CB1F6" w14:textId="6C5E347E" w:rsidR="00DD296F" w:rsidRPr="00B33BE4" w:rsidRDefault="00DD296F" w:rsidP="00DD296F">
            <w:pPr>
              <w:rPr>
                <w:rFonts w:ascii="Arial" w:eastAsia="Times New Roman" w:hAnsi="Arial" w:cs="Arial"/>
                <w:b/>
                <w:bCs/>
                <w:color w:val="000000"/>
                <w:kern w:val="0"/>
                <w:sz w:val="18"/>
                <w:szCs w:val="18"/>
                <w:lang w:eastAsia="en-GB"/>
                <w14:ligatures w14:val="none"/>
              </w:rPr>
            </w:pPr>
            <w:r w:rsidRPr="00B33BE4">
              <w:rPr>
                <w:rFonts w:ascii="Arial" w:eastAsia="Times New Roman" w:hAnsi="Arial" w:cs="Arial"/>
                <w:b/>
                <w:bCs/>
                <w:color w:val="000000"/>
                <w:kern w:val="0"/>
                <w:sz w:val="18"/>
                <w:szCs w:val="18"/>
                <w:lang w:eastAsia="en-GB"/>
                <w14:ligatures w14:val="none"/>
              </w:rPr>
              <w:t xml:space="preserve">Week </w:t>
            </w:r>
            <w:r>
              <w:rPr>
                <w:rFonts w:ascii="Arial" w:eastAsia="Times New Roman" w:hAnsi="Arial" w:cs="Arial"/>
                <w:b/>
                <w:bCs/>
                <w:color w:val="000000"/>
                <w:kern w:val="0"/>
                <w:sz w:val="18"/>
                <w:szCs w:val="18"/>
                <w:lang w:eastAsia="en-GB"/>
                <w14:ligatures w14:val="none"/>
              </w:rPr>
              <w:t>5-6</w:t>
            </w:r>
          </w:p>
        </w:tc>
        <w:tc>
          <w:tcPr>
            <w:tcW w:w="5670" w:type="dxa"/>
            <w:gridSpan w:val="3"/>
            <w:shd w:val="clear" w:color="auto" w:fill="FFD966" w:themeFill="accent4" w:themeFillTint="99"/>
            <w:noWrap/>
            <w:hideMark/>
          </w:tcPr>
          <w:p w14:paraId="101410DF" w14:textId="30DBB284" w:rsidR="00DD296F" w:rsidRPr="008B24D7" w:rsidRDefault="00DD296F" w:rsidP="00DD296F">
            <w:pPr>
              <w:rPr>
                <w:rFonts w:ascii="Calibri" w:hAnsi="Calibri" w:cs="Calibri"/>
                <w:b/>
                <w:bCs/>
                <w:color w:val="FF0000"/>
              </w:rPr>
            </w:pPr>
          </w:p>
        </w:tc>
        <w:tc>
          <w:tcPr>
            <w:tcW w:w="4536" w:type="dxa"/>
            <w:gridSpan w:val="2"/>
            <w:shd w:val="clear" w:color="auto" w:fill="00B0F0"/>
            <w:noWrap/>
            <w:hideMark/>
          </w:tcPr>
          <w:p w14:paraId="6CD80111" w14:textId="43068F85" w:rsidR="00DD296F" w:rsidRPr="00B33BE4" w:rsidRDefault="00DD296F" w:rsidP="00DD296F">
            <w:pPr>
              <w:rPr>
                <w:rFonts w:ascii="Arial" w:eastAsia="Times New Roman" w:hAnsi="Arial" w:cs="Arial"/>
                <w:b/>
                <w:bCs/>
                <w:color w:val="FF0000"/>
                <w:kern w:val="0"/>
                <w:sz w:val="18"/>
                <w:szCs w:val="18"/>
                <w:lang w:eastAsia="en-GB"/>
                <w14:ligatures w14:val="none"/>
              </w:rPr>
            </w:pPr>
          </w:p>
        </w:tc>
        <w:tc>
          <w:tcPr>
            <w:tcW w:w="3984" w:type="dxa"/>
            <w:gridSpan w:val="2"/>
            <w:shd w:val="clear" w:color="auto" w:fill="FFFF00"/>
          </w:tcPr>
          <w:p w14:paraId="1C56F30C" w14:textId="77777777" w:rsidR="00DD296F" w:rsidRPr="004A562C" w:rsidRDefault="00DD296F" w:rsidP="00DD296F">
            <w:pPr>
              <w:rPr>
                <w:rFonts w:ascii="Calibri" w:eastAsia="Times New Roman" w:hAnsi="Calibri" w:cs="Calibri"/>
                <w:color w:val="FF0000"/>
                <w:kern w:val="0"/>
                <w:lang w:eastAsia="en-GB"/>
                <w14:ligatures w14:val="none"/>
              </w:rPr>
            </w:pPr>
          </w:p>
        </w:tc>
      </w:tr>
      <w:tr w:rsidR="00DD296F" w:rsidRPr="004A562C" w14:paraId="340CBBAC" w14:textId="09B5BB79" w:rsidTr="45D5D138">
        <w:trPr>
          <w:trHeight w:val="288"/>
        </w:trPr>
        <w:tc>
          <w:tcPr>
            <w:tcW w:w="1256" w:type="dxa"/>
            <w:noWrap/>
            <w:hideMark/>
          </w:tcPr>
          <w:p w14:paraId="6AEAAB0D" w14:textId="29FA6C34" w:rsidR="00DD296F" w:rsidRPr="00B33BE4" w:rsidRDefault="00DD296F" w:rsidP="00DD296F">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Writing</w:t>
            </w:r>
          </w:p>
        </w:tc>
        <w:tc>
          <w:tcPr>
            <w:tcW w:w="5670" w:type="dxa"/>
            <w:gridSpan w:val="3"/>
            <w:shd w:val="clear" w:color="auto" w:fill="FFD966" w:themeFill="accent4" w:themeFillTint="99"/>
            <w:noWrap/>
            <w:hideMark/>
          </w:tcPr>
          <w:p w14:paraId="47B0FE12" w14:textId="58D1FD04" w:rsidR="00DD296F" w:rsidRPr="00B33BE4" w:rsidRDefault="00DD296F" w:rsidP="00DD296F">
            <w:pPr>
              <w:rPr>
                <w:rFonts w:ascii="Arial" w:eastAsia="Times New Roman" w:hAnsi="Arial" w:cs="Arial"/>
                <w:kern w:val="0"/>
                <w:sz w:val="18"/>
                <w:szCs w:val="18"/>
                <w:lang w:eastAsia="en-GB"/>
                <w14:ligatures w14:val="none"/>
              </w:rPr>
            </w:pPr>
            <w:r>
              <w:rPr>
                <w:rFonts w:ascii="Arial" w:eastAsia="Times New Roman" w:hAnsi="Arial" w:cs="Arial"/>
                <w:kern w:val="0"/>
                <w:sz w:val="18"/>
                <w:szCs w:val="18"/>
                <w:lang w:eastAsia="en-GB"/>
                <w14:ligatures w14:val="none"/>
              </w:rPr>
              <w:t>Consolidation through end of year writing tasks</w:t>
            </w:r>
          </w:p>
        </w:tc>
        <w:tc>
          <w:tcPr>
            <w:tcW w:w="4536" w:type="dxa"/>
            <w:gridSpan w:val="2"/>
            <w:shd w:val="clear" w:color="auto" w:fill="00B0F0"/>
            <w:noWrap/>
            <w:hideMark/>
          </w:tcPr>
          <w:p w14:paraId="6C0FC530" w14:textId="79F12A29" w:rsidR="00DD296F" w:rsidRPr="004C6A98" w:rsidRDefault="00DD296F" w:rsidP="00DD296F">
            <w:pPr>
              <w:rPr>
                <w:rFonts w:ascii="Calibri" w:eastAsia="Times New Roman" w:hAnsi="Calibri" w:cs="Calibri"/>
                <w:b/>
                <w:bCs/>
                <w:color w:val="000000"/>
                <w:kern w:val="0"/>
                <w:lang w:eastAsia="en-GB"/>
                <w14:ligatures w14:val="none"/>
              </w:rPr>
            </w:pPr>
            <w:r>
              <w:rPr>
                <w:rFonts w:ascii="Arial" w:eastAsia="Times New Roman" w:hAnsi="Arial" w:cs="Arial"/>
                <w:kern w:val="0"/>
                <w:sz w:val="18"/>
                <w:szCs w:val="18"/>
                <w:lang w:eastAsia="en-GB"/>
                <w14:ligatures w14:val="none"/>
              </w:rPr>
              <w:t>Consolidation through end of year writing tasks</w:t>
            </w:r>
          </w:p>
        </w:tc>
        <w:tc>
          <w:tcPr>
            <w:tcW w:w="3984" w:type="dxa"/>
            <w:gridSpan w:val="2"/>
            <w:shd w:val="clear" w:color="auto" w:fill="FFFF00"/>
          </w:tcPr>
          <w:p w14:paraId="1BE5B586" w14:textId="33EB538B" w:rsidR="00DD296F" w:rsidRPr="004A562C" w:rsidRDefault="00DD296F" w:rsidP="00DD296F">
            <w:pPr>
              <w:rPr>
                <w:rFonts w:ascii="Calibri" w:eastAsia="Times New Roman" w:hAnsi="Calibri" w:cs="Calibri"/>
                <w:color w:val="000000"/>
                <w:kern w:val="0"/>
                <w:lang w:eastAsia="en-GB"/>
                <w14:ligatures w14:val="none"/>
              </w:rPr>
            </w:pPr>
            <w:r>
              <w:rPr>
                <w:rFonts w:ascii="Arial" w:eastAsia="Times New Roman" w:hAnsi="Arial" w:cs="Arial"/>
                <w:kern w:val="0"/>
                <w:sz w:val="18"/>
                <w:szCs w:val="18"/>
                <w:lang w:eastAsia="en-GB"/>
                <w14:ligatures w14:val="none"/>
              </w:rPr>
              <w:t>Consolidation through end of year writing tasks</w:t>
            </w:r>
          </w:p>
        </w:tc>
      </w:tr>
      <w:tr w:rsidR="00DD296F" w:rsidRPr="004A562C" w14:paraId="65B995C0" w14:textId="6E4B716A" w:rsidTr="45D5D138">
        <w:trPr>
          <w:trHeight w:val="288"/>
        </w:trPr>
        <w:tc>
          <w:tcPr>
            <w:tcW w:w="1256" w:type="dxa"/>
            <w:noWrap/>
            <w:hideMark/>
          </w:tcPr>
          <w:p w14:paraId="67888B6D" w14:textId="4FEC5EC8" w:rsidR="00DD296F" w:rsidRPr="00B33BE4" w:rsidRDefault="00DD296F" w:rsidP="00DD296F">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Useful Vocab</w:t>
            </w:r>
          </w:p>
        </w:tc>
        <w:tc>
          <w:tcPr>
            <w:tcW w:w="1275" w:type="dxa"/>
            <w:shd w:val="clear" w:color="auto" w:fill="FFD966" w:themeFill="accent4" w:themeFillTint="99"/>
            <w:noWrap/>
            <w:hideMark/>
          </w:tcPr>
          <w:p w14:paraId="1A163BEA" w14:textId="3FDF19E9" w:rsidR="00DD296F" w:rsidRPr="00B33BE4" w:rsidRDefault="00DD296F" w:rsidP="00DD296F">
            <w:pPr>
              <w:rPr>
                <w:rFonts w:ascii="Arial" w:eastAsia="Times New Roman" w:hAnsi="Arial" w:cs="Arial"/>
                <w:color w:val="000000"/>
                <w:kern w:val="0"/>
                <w:sz w:val="18"/>
                <w:szCs w:val="18"/>
                <w:lang w:eastAsia="en-GB"/>
                <w14:ligatures w14:val="none"/>
              </w:rPr>
            </w:pPr>
          </w:p>
        </w:tc>
        <w:tc>
          <w:tcPr>
            <w:tcW w:w="2127" w:type="dxa"/>
            <w:shd w:val="clear" w:color="auto" w:fill="FFD966" w:themeFill="accent4" w:themeFillTint="99"/>
          </w:tcPr>
          <w:p w14:paraId="620549E3" w14:textId="79E10B9C" w:rsidR="00DD296F" w:rsidRPr="00B33BE4" w:rsidRDefault="00DD296F" w:rsidP="00DD296F">
            <w:pPr>
              <w:rPr>
                <w:rFonts w:ascii="Arial" w:eastAsia="Times New Roman" w:hAnsi="Arial" w:cs="Arial"/>
                <w:color w:val="000000"/>
                <w:kern w:val="0"/>
                <w:sz w:val="18"/>
                <w:szCs w:val="18"/>
                <w:lang w:eastAsia="en-GB"/>
                <w14:ligatures w14:val="none"/>
              </w:rPr>
            </w:pPr>
          </w:p>
        </w:tc>
        <w:tc>
          <w:tcPr>
            <w:tcW w:w="2268" w:type="dxa"/>
            <w:shd w:val="clear" w:color="auto" w:fill="FFD966" w:themeFill="accent4" w:themeFillTint="99"/>
          </w:tcPr>
          <w:p w14:paraId="7C59BB8C" w14:textId="755BED02" w:rsidR="00DD296F" w:rsidRPr="00B33BE4" w:rsidRDefault="00DD296F" w:rsidP="00DD296F">
            <w:pPr>
              <w:rPr>
                <w:rFonts w:ascii="Arial" w:eastAsia="Times New Roman" w:hAnsi="Arial" w:cs="Arial"/>
                <w:color w:val="000000"/>
                <w:kern w:val="0"/>
                <w:sz w:val="18"/>
                <w:szCs w:val="18"/>
                <w:lang w:eastAsia="en-GB"/>
                <w14:ligatures w14:val="none"/>
              </w:rPr>
            </w:pPr>
          </w:p>
        </w:tc>
        <w:tc>
          <w:tcPr>
            <w:tcW w:w="2268" w:type="dxa"/>
            <w:shd w:val="clear" w:color="auto" w:fill="00B0F0"/>
            <w:noWrap/>
            <w:hideMark/>
          </w:tcPr>
          <w:p w14:paraId="37F3B542" w14:textId="77777777" w:rsidR="00DD296F" w:rsidRPr="004A562C" w:rsidRDefault="00DD296F" w:rsidP="00DD296F">
            <w:pPr>
              <w:rPr>
                <w:rFonts w:ascii="Times New Roman" w:eastAsia="Times New Roman" w:hAnsi="Times New Roman" w:cs="Times New Roman"/>
                <w:kern w:val="0"/>
                <w:sz w:val="20"/>
                <w:szCs w:val="20"/>
                <w:lang w:eastAsia="en-GB"/>
                <w14:ligatures w14:val="none"/>
              </w:rPr>
            </w:pPr>
          </w:p>
        </w:tc>
        <w:tc>
          <w:tcPr>
            <w:tcW w:w="2268" w:type="dxa"/>
            <w:shd w:val="clear" w:color="auto" w:fill="00B0F0"/>
          </w:tcPr>
          <w:p w14:paraId="197CD9BB" w14:textId="00076D2B" w:rsidR="00DD296F" w:rsidRPr="004A562C" w:rsidRDefault="00DD296F" w:rsidP="00DD296F">
            <w:pPr>
              <w:rPr>
                <w:rFonts w:ascii="Times New Roman" w:eastAsia="Times New Roman" w:hAnsi="Times New Roman" w:cs="Times New Roman"/>
                <w:kern w:val="0"/>
                <w:sz w:val="20"/>
                <w:szCs w:val="20"/>
                <w:lang w:eastAsia="en-GB"/>
                <w14:ligatures w14:val="none"/>
              </w:rPr>
            </w:pPr>
          </w:p>
        </w:tc>
        <w:tc>
          <w:tcPr>
            <w:tcW w:w="3984" w:type="dxa"/>
            <w:gridSpan w:val="2"/>
            <w:shd w:val="clear" w:color="auto" w:fill="FFFF00"/>
          </w:tcPr>
          <w:p w14:paraId="5F4AEBE3" w14:textId="77777777" w:rsidR="00DD296F" w:rsidRPr="004A562C" w:rsidRDefault="00DD296F" w:rsidP="00DD296F">
            <w:pPr>
              <w:rPr>
                <w:rFonts w:ascii="Times New Roman" w:eastAsia="Times New Roman" w:hAnsi="Times New Roman" w:cs="Times New Roman"/>
                <w:kern w:val="0"/>
                <w:sz w:val="20"/>
                <w:szCs w:val="20"/>
                <w:lang w:eastAsia="en-GB"/>
                <w14:ligatures w14:val="none"/>
              </w:rPr>
            </w:pPr>
          </w:p>
        </w:tc>
      </w:tr>
      <w:tr w:rsidR="00DD296F" w:rsidRPr="004A562C" w14:paraId="07876878" w14:textId="30B81FD1" w:rsidTr="45D5D138">
        <w:trPr>
          <w:trHeight w:val="288"/>
        </w:trPr>
        <w:tc>
          <w:tcPr>
            <w:tcW w:w="1256" w:type="dxa"/>
            <w:noWrap/>
          </w:tcPr>
          <w:p w14:paraId="15E4B084" w14:textId="77777777" w:rsidR="00DD296F" w:rsidRDefault="00DD296F" w:rsidP="00DD296F">
            <w:pPr>
              <w:rPr>
                <w:rFonts w:ascii="Arial" w:eastAsia="Times New Roman" w:hAnsi="Arial" w:cs="Arial"/>
                <w:color w:val="000000"/>
                <w:kern w:val="0"/>
                <w:sz w:val="18"/>
                <w:szCs w:val="18"/>
                <w:lang w:eastAsia="en-GB"/>
                <w14:ligatures w14:val="none"/>
              </w:rPr>
            </w:pPr>
            <w:r w:rsidRPr="00B33BE4">
              <w:rPr>
                <w:rFonts w:ascii="Arial" w:eastAsia="Times New Roman" w:hAnsi="Arial" w:cs="Arial"/>
                <w:color w:val="000000"/>
                <w:kern w:val="0"/>
                <w:sz w:val="18"/>
                <w:szCs w:val="18"/>
                <w:lang w:eastAsia="en-GB"/>
                <w14:ligatures w14:val="none"/>
              </w:rPr>
              <w:t xml:space="preserve">Spelling </w:t>
            </w:r>
          </w:p>
          <w:p w14:paraId="790B1420" w14:textId="5906752A" w:rsidR="00DD296F" w:rsidRDefault="00DD296F" w:rsidP="00DD296F">
            <w:pPr>
              <w:rPr>
                <w:rFonts w:ascii="Arial" w:eastAsia="Times New Roman" w:hAnsi="Arial" w:cs="Arial"/>
                <w:b/>
                <w:bCs/>
                <w:color w:val="000000"/>
                <w:kern w:val="0"/>
                <w:sz w:val="18"/>
                <w:szCs w:val="18"/>
                <w:lang w:eastAsia="en-GB"/>
                <w14:ligatures w14:val="none"/>
              </w:rPr>
            </w:pPr>
            <w:r w:rsidRPr="00466548">
              <w:rPr>
                <w:rFonts w:ascii="Arial" w:eastAsia="Times New Roman" w:hAnsi="Arial" w:cs="Arial"/>
                <w:b/>
                <w:bCs/>
                <w:color w:val="000000"/>
                <w:kern w:val="0"/>
                <w:sz w:val="18"/>
                <w:szCs w:val="18"/>
                <w:lang w:eastAsia="en-GB"/>
                <w14:ligatures w14:val="none"/>
              </w:rPr>
              <w:t xml:space="preserve">Week </w:t>
            </w:r>
            <w:r>
              <w:rPr>
                <w:rFonts w:ascii="Arial" w:eastAsia="Times New Roman" w:hAnsi="Arial" w:cs="Arial"/>
                <w:b/>
                <w:bCs/>
                <w:color w:val="000000"/>
                <w:kern w:val="0"/>
                <w:sz w:val="18"/>
                <w:szCs w:val="18"/>
                <w:lang w:eastAsia="en-GB"/>
                <w14:ligatures w14:val="none"/>
              </w:rPr>
              <w:t>5</w:t>
            </w:r>
          </w:p>
          <w:p w14:paraId="3781323F" w14:textId="77777777" w:rsidR="00DD296F" w:rsidRDefault="00DD296F" w:rsidP="00DD296F">
            <w:pPr>
              <w:rPr>
                <w:rFonts w:ascii="Arial" w:eastAsia="Times New Roman" w:hAnsi="Arial" w:cs="Arial"/>
                <w:b/>
                <w:bCs/>
                <w:color w:val="000000"/>
                <w:kern w:val="0"/>
                <w:sz w:val="18"/>
                <w:szCs w:val="18"/>
                <w:lang w:eastAsia="en-GB"/>
                <w14:ligatures w14:val="none"/>
              </w:rPr>
            </w:pPr>
          </w:p>
          <w:p w14:paraId="52C90AD0" w14:textId="77777777" w:rsidR="00DD296F" w:rsidRDefault="00DD296F" w:rsidP="00DD296F">
            <w:pPr>
              <w:rPr>
                <w:rFonts w:ascii="Arial" w:eastAsia="Times New Roman" w:hAnsi="Arial" w:cs="Arial"/>
                <w:b/>
                <w:bCs/>
                <w:color w:val="000000"/>
                <w:kern w:val="0"/>
                <w:sz w:val="18"/>
                <w:szCs w:val="18"/>
                <w:lang w:eastAsia="en-GB"/>
                <w14:ligatures w14:val="none"/>
              </w:rPr>
            </w:pPr>
          </w:p>
          <w:p w14:paraId="01C3A159" w14:textId="77777777" w:rsidR="00DD296F" w:rsidRDefault="00DD296F" w:rsidP="00DD296F">
            <w:pPr>
              <w:rPr>
                <w:rFonts w:ascii="Arial" w:eastAsia="Times New Roman" w:hAnsi="Arial" w:cs="Arial"/>
                <w:b/>
                <w:bCs/>
                <w:color w:val="000000"/>
                <w:kern w:val="0"/>
                <w:sz w:val="18"/>
                <w:szCs w:val="18"/>
                <w:lang w:eastAsia="en-GB"/>
                <w14:ligatures w14:val="none"/>
              </w:rPr>
            </w:pPr>
          </w:p>
          <w:p w14:paraId="5854CAA4" w14:textId="77777777" w:rsidR="00DD296F" w:rsidRDefault="00DD296F" w:rsidP="00DD296F">
            <w:pPr>
              <w:rPr>
                <w:rFonts w:ascii="Arial" w:eastAsia="Times New Roman" w:hAnsi="Arial" w:cs="Arial"/>
                <w:b/>
                <w:bCs/>
                <w:color w:val="000000"/>
                <w:kern w:val="0"/>
                <w:sz w:val="18"/>
                <w:szCs w:val="18"/>
                <w:lang w:eastAsia="en-GB"/>
                <w14:ligatures w14:val="none"/>
              </w:rPr>
            </w:pPr>
          </w:p>
          <w:p w14:paraId="60F8ABD9" w14:textId="413D38FE" w:rsidR="00DD296F" w:rsidRDefault="00DD296F" w:rsidP="00DD296F">
            <w:pPr>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t>Week 6</w:t>
            </w:r>
          </w:p>
          <w:p w14:paraId="08715A5D" w14:textId="77777777" w:rsidR="00DD296F" w:rsidRDefault="00DD296F" w:rsidP="00DD296F">
            <w:pPr>
              <w:rPr>
                <w:rFonts w:ascii="Arial" w:eastAsia="Times New Roman" w:hAnsi="Arial" w:cs="Arial"/>
                <w:b/>
                <w:bCs/>
                <w:color w:val="000000"/>
                <w:kern w:val="0"/>
                <w:sz w:val="18"/>
                <w:szCs w:val="18"/>
                <w:lang w:eastAsia="en-GB"/>
                <w14:ligatures w14:val="none"/>
              </w:rPr>
            </w:pPr>
          </w:p>
          <w:p w14:paraId="5D090CCA" w14:textId="77777777" w:rsidR="00DD296F" w:rsidRDefault="00DD296F" w:rsidP="00DD296F">
            <w:pPr>
              <w:rPr>
                <w:rFonts w:ascii="Arial" w:eastAsia="Times New Roman" w:hAnsi="Arial" w:cs="Arial"/>
                <w:b/>
                <w:bCs/>
                <w:color w:val="000000"/>
                <w:kern w:val="0"/>
                <w:sz w:val="18"/>
                <w:szCs w:val="18"/>
                <w:lang w:eastAsia="en-GB"/>
                <w14:ligatures w14:val="none"/>
              </w:rPr>
            </w:pPr>
          </w:p>
          <w:p w14:paraId="0EDA052D" w14:textId="77777777" w:rsidR="00DD296F" w:rsidRDefault="00DD296F" w:rsidP="00DD296F">
            <w:pPr>
              <w:rPr>
                <w:rFonts w:ascii="Arial" w:eastAsia="Times New Roman" w:hAnsi="Arial" w:cs="Arial"/>
                <w:b/>
                <w:bCs/>
                <w:color w:val="000000"/>
                <w:kern w:val="0"/>
                <w:sz w:val="18"/>
                <w:szCs w:val="18"/>
                <w:lang w:eastAsia="en-GB"/>
                <w14:ligatures w14:val="none"/>
              </w:rPr>
            </w:pPr>
          </w:p>
          <w:p w14:paraId="2CEA3573" w14:textId="77777777" w:rsidR="00DD296F" w:rsidRDefault="00DD296F" w:rsidP="00DD296F">
            <w:pPr>
              <w:rPr>
                <w:rFonts w:ascii="Arial" w:eastAsia="Times New Roman" w:hAnsi="Arial" w:cs="Arial"/>
                <w:b/>
                <w:bCs/>
                <w:color w:val="000000"/>
                <w:kern w:val="0"/>
                <w:sz w:val="18"/>
                <w:szCs w:val="18"/>
                <w:lang w:eastAsia="en-GB"/>
                <w14:ligatures w14:val="none"/>
              </w:rPr>
            </w:pPr>
          </w:p>
          <w:p w14:paraId="1FC27049" w14:textId="77777777" w:rsidR="00DD296F" w:rsidRDefault="00DD296F" w:rsidP="00DD296F">
            <w:pPr>
              <w:rPr>
                <w:rFonts w:ascii="Arial" w:eastAsia="Times New Roman" w:hAnsi="Arial" w:cs="Arial"/>
                <w:b/>
                <w:bCs/>
                <w:color w:val="000000"/>
                <w:kern w:val="0"/>
                <w:sz w:val="18"/>
                <w:szCs w:val="18"/>
                <w:lang w:eastAsia="en-GB"/>
                <w14:ligatures w14:val="none"/>
              </w:rPr>
            </w:pPr>
          </w:p>
          <w:p w14:paraId="4305F686" w14:textId="3813046E" w:rsidR="00DD296F" w:rsidRPr="00466548" w:rsidRDefault="00DD296F" w:rsidP="00DD296F">
            <w:pPr>
              <w:rPr>
                <w:rFonts w:ascii="Arial" w:eastAsia="Times New Roman" w:hAnsi="Arial" w:cs="Arial"/>
                <w:b/>
                <w:bCs/>
                <w:color w:val="000000"/>
                <w:kern w:val="0"/>
                <w:sz w:val="18"/>
                <w:szCs w:val="18"/>
                <w:lang w:eastAsia="en-GB"/>
                <w14:ligatures w14:val="none"/>
              </w:rPr>
            </w:pPr>
          </w:p>
        </w:tc>
        <w:tc>
          <w:tcPr>
            <w:tcW w:w="1275" w:type="dxa"/>
            <w:shd w:val="clear" w:color="auto" w:fill="FFD966" w:themeFill="accent4" w:themeFillTint="99"/>
            <w:noWrap/>
          </w:tcPr>
          <w:p w14:paraId="10F441BB" w14:textId="77777777" w:rsidR="00DD296F" w:rsidRPr="00332FC7" w:rsidRDefault="00DD296F" w:rsidP="00DD296F">
            <w:pPr>
              <w:rPr>
                <w:rFonts w:ascii="Arial" w:eastAsia="Times New Roman" w:hAnsi="Arial" w:cs="Arial"/>
                <w:color w:val="000000"/>
                <w:kern w:val="0"/>
                <w:sz w:val="18"/>
                <w:szCs w:val="18"/>
                <w:lang w:eastAsia="en-GB"/>
                <w14:ligatures w14:val="none"/>
              </w:rPr>
            </w:pPr>
            <w:r w:rsidRPr="00332FC7">
              <w:rPr>
                <w:rFonts w:ascii="Arial" w:eastAsia="Times New Roman" w:hAnsi="Arial" w:cs="Arial"/>
                <w:color w:val="000000"/>
                <w:kern w:val="0"/>
                <w:sz w:val="18"/>
                <w:szCs w:val="18"/>
                <w:lang w:eastAsia="en-GB"/>
                <w14:ligatures w14:val="none"/>
              </w:rPr>
              <w:t>Phonics</w:t>
            </w:r>
          </w:p>
          <w:p w14:paraId="058A5A4F" w14:textId="77777777" w:rsidR="00DD296F" w:rsidRPr="00332FC7" w:rsidRDefault="00DD296F" w:rsidP="00DD296F">
            <w:pPr>
              <w:rPr>
                <w:rFonts w:ascii="Arial" w:eastAsia="Times New Roman" w:hAnsi="Arial" w:cs="Arial"/>
                <w:color w:val="000000"/>
                <w:kern w:val="0"/>
                <w:sz w:val="18"/>
                <w:szCs w:val="18"/>
                <w:lang w:eastAsia="en-GB"/>
                <w14:ligatures w14:val="none"/>
              </w:rPr>
            </w:pPr>
            <w:r w:rsidRPr="00332FC7">
              <w:rPr>
                <w:rFonts w:ascii="Arial" w:eastAsia="Times New Roman" w:hAnsi="Arial" w:cs="Arial"/>
                <w:color w:val="000000"/>
                <w:kern w:val="0"/>
                <w:sz w:val="18"/>
                <w:szCs w:val="18"/>
                <w:lang w:eastAsia="en-GB"/>
                <w14:ligatures w14:val="none"/>
              </w:rPr>
              <w:t>Phase 5 with tricky words:</w:t>
            </w:r>
          </w:p>
          <w:p w14:paraId="27B74518" w14:textId="77777777" w:rsidR="00DD296F" w:rsidRPr="00332FC7" w:rsidRDefault="00DD296F" w:rsidP="00DD296F">
            <w:pPr>
              <w:rPr>
                <w:rFonts w:ascii="Arial" w:eastAsia="Times New Roman" w:hAnsi="Arial" w:cs="Arial"/>
                <w:color w:val="000000"/>
                <w:kern w:val="0"/>
                <w:sz w:val="18"/>
                <w:szCs w:val="18"/>
                <w:lang w:eastAsia="en-GB"/>
                <w14:ligatures w14:val="none"/>
              </w:rPr>
            </w:pPr>
          </w:p>
          <w:p w14:paraId="5BA99BD7" w14:textId="3CE26CA1" w:rsidR="00DD296F" w:rsidRPr="006B32E7" w:rsidRDefault="00DD296F" w:rsidP="00DD296F">
            <w:pPr>
              <w:rPr>
                <w:rFonts w:ascii="Arial" w:eastAsia="Times New Roman" w:hAnsi="Arial" w:cs="Arial"/>
                <w:b/>
                <w:bCs/>
                <w:color w:val="000000"/>
                <w:kern w:val="0"/>
                <w:sz w:val="18"/>
                <w:szCs w:val="18"/>
                <w:lang w:eastAsia="en-GB"/>
                <w14:ligatures w14:val="none"/>
              </w:rPr>
            </w:pPr>
            <w:r w:rsidRPr="00332FC7">
              <w:rPr>
                <w:rFonts w:ascii="Arial" w:eastAsia="Times New Roman" w:hAnsi="Arial" w:cs="Arial"/>
                <w:color w:val="000000"/>
                <w:kern w:val="0"/>
                <w:sz w:val="18"/>
                <w:szCs w:val="18"/>
                <w:lang w:eastAsia="en-GB"/>
                <w14:ligatures w14:val="none"/>
              </w:rPr>
              <w:t>'oh', 'their', 'people', 'Mr', 'Mrs', 'looked', 'called', 'asked' and 'could'.</w:t>
            </w:r>
          </w:p>
        </w:tc>
        <w:tc>
          <w:tcPr>
            <w:tcW w:w="2127" w:type="dxa"/>
            <w:shd w:val="clear" w:color="auto" w:fill="FFD966" w:themeFill="accent4" w:themeFillTint="99"/>
          </w:tcPr>
          <w:p w14:paraId="6C2FC559" w14:textId="700ABF57" w:rsidR="00DD296F" w:rsidRDefault="00DD296F" w:rsidP="00DD296F">
            <w:pPr>
              <w:rPr>
                <w:rFonts w:ascii="Arial" w:hAnsi="Arial" w:cs="Arial"/>
                <w:sz w:val="18"/>
                <w:szCs w:val="18"/>
              </w:rPr>
            </w:pPr>
            <w:r w:rsidRPr="00716628">
              <w:rPr>
                <w:rFonts w:ascii="Arial" w:hAnsi="Arial" w:cs="Arial"/>
                <w:sz w:val="18"/>
                <w:szCs w:val="18"/>
              </w:rPr>
              <w:t>I'm I'll we'll she'll you'll they'll we're you're he's they're</w:t>
            </w:r>
          </w:p>
          <w:p w14:paraId="040993F2" w14:textId="77777777" w:rsidR="00DD296F" w:rsidRDefault="00DD296F" w:rsidP="00DD296F">
            <w:pPr>
              <w:rPr>
                <w:rFonts w:ascii="Arial" w:hAnsi="Arial" w:cs="Arial"/>
                <w:sz w:val="18"/>
                <w:szCs w:val="18"/>
              </w:rPr>
            </w:pPr>
          </w:p>
          <w:p w14:paraId="2BD725C7" w14:textId="77777777" w:rsidR="00DD296F" w:rsidRDefault="00DD296F" w:rsidP="00DD296F">
            <w:pPr>
              <w:rPr>
                <w:rFonts w:ascii="Arial" w:hAnsi="Arial" w:cs="Arial"/>
                <w:sz w:val="18"/>
                <w:szCs w:val="18"/>
              </w:rPr>
            </w:pPr>
          </w:p>
          <w:p w14:paraId="2794A9DC" w14:textId="77777777" w:rsidR="00DD296F" w:rsidRDefault="00DD296F" w:rsidP="00DD296F">
            <w:pPr>
              <w:rPr>
                <w:rFonts w:ascii="Arial" w:hAnsi="Arial" w:cs="Arial"/>
                <w:sz w:val="18"/>
                <w:szCs w:val="18"/>
              </w:rPr>
            </w:pPr>
          </w:p>
          <w:p w14:paraId="30AC4709" w14:textId="77777777" w:rsidR="00DD296F" w:rsidRDefault="00DD296F" w:rsidP="00DD296F">
            <w:pPr>
              <w:rPr>
                <w:rFonts w:ascii="Arial" w:hAnsi="Arial" w:cs="Arial"/>
                <w:sz w:val="18"/>
                <w:szCs w:val="18"/>
              </w:rPr>
            </w:pPr>
          </w:p>
          <w:p w14:paraId="67AEB58E" w14:textId="77777777" w:rsidR="00DD296F" w:rsidRDefault="00DD296F" w:rsidP="00DD296F">
            <w:pPr>
              <w:rPr>
                <w:rFonts w:ascii="Arial" w:hAnsi="Arial" w:cs="Arial"/>
                <w:sz w:val="18"/>
                <w:szCs w:val="18"/>
              </w:rPr>
            </w:pPr>
          </w:p>
          <w:p w14:paraId="14CC5E2D" w14:textId="6A14E72D" w:rsidR="00DD296F" w:rsidRPr="00ED26F3" w:rsidRDefault="00DD296F" w:rsidP="00DD296F">
            <w:pPr>
              <w:rPr>
                <w:rFonts w:ascii="Arial" w:eastAsia="Times New Roman" w:hAnsi="Arial" w:cs="Arial"/>
                <w:color w:val="000000"/>
                <w:kern w:val="0"/>
                <w:sz w:val="18"/>
                <w:szCs w:val="18"/>
                <w:lang w:eastAsia="en-GB"/>
                <w14:ligatures w14:val="none"/>
              </w:rPr>
            </w:pPr>
            <w:r w:rsidRPr="00716628">
              <w:rPr>
                <w:rFonts w:ascii="Arial" w:eastAsia="Times New Roman" w:hAnsi="Arial" w:cs="Arial"/>
                <w:color w:val="000000"/>
                <w:kern w:val="0"/>
                <w:sz w:val="18"/>
                <w:szCs w:val="18"/>
                <w:lang w:eastAsia="en-GB"/>
                <w14:ligatures w14:val="none"/>
              </w:rPr>
              <w:t>of* said* was* has* come* one* once* ask* your* is*</w:t>
            </w:r>
          </w:p>
        </w:tc>
        <w:tc>
          <w:tcPr>
            <w:tcW w:w="2268" w:type="dxa"/>
            <w:shd w:val="clear" w:color="auto" w:fill="FFD966" w:themeFill="accent4" w:themeFillTint="99"/>
          </w:tcPr>
          <w:p w14:paraId="7A37430C" w14:textId="77777777" w:rsidR="00DD296F" w:rsidRDefault="00DD296F" w:rsidP="00DD296F">
            <w:pPr>
              <w:rPr>
                <w:rFonts w:ascii="Arial" w:eastAsia="Times New Roman" w:hAnsi="Arial" w:cs="Arial"/>
                <w:color w:val="000000"/>
                <w:kern w:val="0"/>
                <w:sz w:val="18"/>
                <w:szCs w:val="18"/>
                <w:lang w:eastAsia="en-GB"/>
                <w14:ligatures w14:val="none"/>
              </w:rPr>
            </w:pPr>
            <w:r w:rsidRPr="00613522">
              <w:rPr>
                <w:rFonts w:ascii="Arial" w:eastAsia="Times New Roman" w:hAnsi="Arial" w:cs="Arial"/>
                <w:color w:val="000000"/>
                <w:kern w:val="0"/>
                <w:sz w:val="18"/>
                <w:szCs w:val="18"/>
                <w:lang w:eastAsia="en-GB"/>
                <w14:ligatures w14:val="none"/>
              </w:rPr>
              <w:t>November December after* past* hour* half* minute quarter month second</w:t>
            </w:r>
          </w:p>
          <w:p w14:paraId="5E075B44" w14:textId="77777777" w:rsidR="00DD296F" w:rsidRDefault="00DD296F" w:rsidP="00DD296F">
            <w:pPr>
              <w:rPr>
                <w:rFonts w:ascii="Arial" w:eastAsia="Times New Roman" w:hAnsi="Arial" w:cs="Arial"/>
                <w:color w:val="000000"/>
                <w:kern w:val="0"/>
                <w:sz w:val="18"/>
                <w:szCs w:val="18"/>
                <w:lang w:eastAsia="en-GB"/>
                <w14:ligatures w14:val="none"/>
              </w:rPr>
            </w:pPr>
          </w:p>
          <w:p w14:paraId="072241F4" w14:textId="77777777" w:rsidR="00DD296F" w:rsidRDefault="00DD296F" w:rsidP="00DD296F">
            <w:pPr>
              <w:rPr>
                <w:rFonts w:ascii="Arial" w:eastAsia="Times New Roman" w:hAnsi="Arial" w:cs="Arial"/>
                <w:color w:val="000000"/>
                <w:kern w:val="0"/>
                <w:sz w:val="18"/>
                <w:szCs w:val="18"/>
                <w:lang w:eastAsia="en-GB"/>
                <w14:ligatures w14:val="none"/>
              </w:rPr>
            </w:pPr>
          </w:p>
          <w:p w14:paraId="2F2D6ADB" w14:textId="77777777" w:rsidR="00DD296F" w:rsidRDefault="00DD296F" w:rsidP="00DD296F">
            <w:pPr>
              <w:rPr>
                <w:rFonts w:ascii="Arial" w:eastAsia="Times New Roman" w:hAnsi="Arial" w:cs="Arial"/>
                <w:color w:val="000000"/>
                <w:kern w:val="0"/>
                <w:sz w:val="18"/>
                <w:szCs w:val="18"/>
                <w:lang w:eastAsia="en-GB"/>
                <w14:ligatures w14:val="none"/>
              </w:rPr>
            </w:pPr>
          </w:p>
          <w:p w14:paraId="56CF3BF5" w14:textId="5C715CD8" w:rsidR="00DD296F" w:rsidRPr="002362A3" w:rsidRDefault="00DD296F" w:rsidP="00DD296F">
            <w:pPr>
              <w:rPr>
                <w:rFonts w:ascii="Arial" w:eastAsia="Times New Roman" w:hAnsi="Arial" w:cs="Arial"/>
                <w:color w:val="000000"/>
                <w:kern w:val="0"/>
                <w:sz w:val="18"/>
                <w:szCs w:val="18"/>
                <w:lang w:eastAsia="en-GB"/>
                <w14:ligatures w14:val="none"/>
              </w:rPr>
            </w:pPr>
            <w:r w:rsidRPr="00BE3650">
              <w:rPr>
                <w:rFonts w:ascii="Arial" w:eastAsia="Times New Roman" w:hAnsi="Arial" w:cs="Arial"/>
                <w:color w:val="000000"/>
                <w:kern w:val="0"/>
                <w:sz w:val="18"/>
                <w:szCs w:val="18"/>
                <w:lang w:eastAsia="en-GB"/>
                <w14:ligatures w14:val="none"/>
              </w:rPr>
              <w:t xml:space="preserve">who* why what how which </w:t>
            </w:r>
            <w:proofErr w:type="spellStart"/>
            <w:r w:rsidRPr="00BE3650">
              <w:rPr>
                <w:rFonts w:ascii="Arial" w:eastAsia="Times New Roman" w:hAnsi="Arial" w:cs="Arial"/>
                <w:color w:val="000000"/>
                <w:kern w:val="0"/>
                <w:sz w:val="18"/>
                <w:szCs w:val="18"/>
                <w:lang w:eastAsia="en-GB"/>
                <w14:ligatures w14:val="none"/>
              </w:rPr>
              <w:t>where</w:t>
            </w:r>
            <w:proofErr w:type="spellEnd"/>
            <w:r w:rsidRPr="00BE3650">
              <w:rPr>
                <w:rFonts w:ascii="Arial" w:eastAsia="Times New Roman" w:hAnsi="Arial" w:cs="Arial"/>
                <w:color w:val="000000"/>
                <w:kern w:val="0"/>
                <w:sz w:val="18"/>
                <w:szCs w:val="18"/>
                <w:lang w:eastAsia="en-GB"/>
                <w14:ligatures w14:val="none"/>
              </w:rPr>
              <w:t xml:space="preserve"> when adjective adverb verb</w:t>
            </w:r>
          </w:p>
        </w:tc>
        <w:tc>
          <w:tcPr>
            <w:tcW w:w="2268" w:type="dxa"/>
            <w:shd w:val="clear" w:color="auto" w:fill="00B0F0"/>
            <w:noWrap/>
          </w:tcPr>
          <w:p w14:paraId="048876C6" w14:textId="27652AC3" w:rsidR="00DD296F" w:rsidRPr="00536ACA" w:rsidRDefault="00DD296F" w:rsidP="00DD296F">
            <w:pPr>
              <w:rPr>
                <w:rFonts w:ascii="Arial" w:eastAsia="Times New Roman" w:hAnsi="Arial" w:cs="Arial"/>
                <w:kern w:val="0"/>
                <w:sz w:val="18"/>
                <w:szCs w:val="18"/>
                <w:lang w:eastAsia="en-GB"/>
                <w14:ligatures w14:val="none"/>
              </w:rPr>
            </w:pPr>
            <w:r w:rsidRPr="00AC03A2">
              <w:rPr>
                <w:rFonts w:ascii="Arial" w:eastAsia="Times New Roman" w:hAnsi="Arial" w:cs="Arial"/>
                <w:kern w:val="0"/>
                <w:sz w:val="18"/>
                <w:szCs w:val="18"/>
                <w:lang w:eastAsia="en-GB"/>
                <w14:ligatures w14:val="none"/>
              </w:rPr>
              <w:t xml:space="preserve">island answer </w:t>
            </w:r>
            <w:proofErr w:type="gramStart"/>
            <w:r w:rsidRPr="00AC03A2">
              <w:rPr>
                <w:rFonts w:ascii="Arial" w:eastAsia="Times New Roman" w:hAnsi="Arial" w:cs="Arial"/>
                <w:kern w:val="0"/>
                <w:sz w:val="18"/>
                <w:szCs w:val="18"/>
                <w:lang w:eastAsia="en-GB"/>
                <w14:ligatures w14:val="none"/>
              </w:rPr>
              <w:t>write</w:t>
            </w:r>
            <w:proofErr w:type="gramEnd"/>
            <w:r w:rsidRPr="00AC03A2">
              <w:rPr>
                <w:rFonts w:ascii="Arial" w:eastAsia="Times New Roman" w:hAnsi="Arial" w:cs="Arial"/>
                <w:kern w:val="0"/>
                <w:sz w:val="18"/>
                <w:szCs w:val="18"/>
                <w:lang w:eastAsia="en-GB"/>
                <w14:ligatures w14:val="none"/>
              </w:rPr>
              <w:t xml:space="preserve"> wrapper knife knock thumb doubt half calm</w:t>
            </w:r>
          </w:p>
          <w:p w14:paraId="31AA5858" w14:textId="77777777" w:rsidR="00DD296F" w:rsidRDefault="00DD296F" w:rsidP="00DD296F">
            <w:pPr>
              <w:rPr>
                <w:rFonts w:ascii="Arial" w:eastAsia="Times New Roman" w:hAnsi="Arial" w:cs="Arial"/>
                <w:kern w:val="0"/>
                <w:sz w:val="18"/>
                <w:szCs w:val="18"/>
                <w:lang w:eastAsia="en-GB"/>
                <w14:ligatures w14:val="none"/>
              </w:rPr>
            </w:pPr>
          </w:p>
          <w:p w14:paraId="39DF3D2F" w14:textId="77777777" w:rsidR="00DD296F" w:rsidRDefault="00DD296F" w:rsidP="00DD296F">
            <w:pPr>
              <w:rPr>
                <w:rFonts w:ascii="Arial" w:eastAsia="Times New Roman" w:hAnsi="Arial" w:cs="Arial"/>
                <w:kern w:val="0"/>
                <w:sz w:val="18"/>
                <w:szCs w:val="18"/>
                <w:lang w:eastAsia="en-GB"/>
                <w14:ligatures w14:val="none"/>
              </w:rPr>
            </w:pPr>
          </w:p>
          <w:p w14:paraId="26FF2DCA" w14:textId="77777777" w:rsidR="00DD296F" w:rsidRDefault="00DD296F" w:rsidP="00DD296F">
            <w:pPr>
              <w:rPr>
                <w:rFonts w:ascii="Arial" w:eastAsia="Times New Roman" w:hAnsi="Arial" w:cs="Arial"/>
                <w:kern w:val="0"/>
                <w:sz w:val="18"/>
                <w:szCs w:val="18"/>
                <w:lang w:eastAsia="en-GB"/>
                <w14:ligatures w14:val="none"/>
              </w:rPr>
            </w:pPr>
          </w:p>
          <w:p w14:paraId="705574C8" w14:textId="77777777" w:rsidR="00DD296F" w:rsidRDefault="00DD296F" w:rsidP="00DD296F">
            <w:pPr>
              <w:rPr>
                <w:rFonts w:ascii="Arial" w:eastAsia="Times New Roman" w:hAnsi="Arial" w:cs="Arial"/>
                <w:kern w:val="0"/>
                <w:sz w:val="18"/>
                <w:szCs w:val="18"/>
                <w:lang w:eastAsia="en-GB"/>
                <w14:ligatures w14:val="none"/>
              </w:rPr>
            </w:pPr>
          </w:p>
          <w:p w14:paraId="2A5A1A1E" w14:textId="4852B3DC" w:rsidR="00DD296F" w:rsidRPr="00536ACA" w:rsidRDefault="00DD296F" w:rsidP="00DD296F">
            <w:pPr>
              <w:rPr>
                <w:rFonts w:ascii="Arial" w:eastAsia="Times New Roman" w:hAnsi="Arial" w:cs="Arial"/>
                <w:kern w:val="0"/>
                <w:sz w:val="18"/>
                <w:szCs w:val="18"/>
                <w:lang w:eastAsia="en-GB"/>
                <w14:ligatures w14:val="none"/>
              </w:rPr>
            </w:pPr>
            <w:r w:rsidRPr="00AC03A2">
              <w:rPr>
                <w:rFonts w:ascii="Arial" w:eastAsia="Times New Roman" w:hAnsi="Arial" w:cs="Arial"/>
                <w:kern w:val="0"/>
                <w:sz w:val="18"/>
                <w:szCs w:val="18"/>
                <w:lang w:eastAsia="en-GB"/>
                <w14:ligatures w14:val="none"/>
              </w:rPr>
              <w:t>build guide guard wheat whale honest whirl gnome gnaw surprise</w:t>
            </w:r>
          </w:p>
        </w:tc>
        <w:tc>
          <w:tcPr>
            <w:tcW w:w="2268" w:type="dxa"/>
            <w:shd w:val="clear" w:color="auto" w:fill="00B0F0"/>
          </w:tcPr>
          <w:p w14:paraId="7734EB4B" w14:textId="77777777" w:rsidR="00DD296F" w:rsidRDefault="00DD296F" w:rsidP="00DD296F">
            <w:pPr>
              <w:rPr>
                <w:rFonts w:ascii="Arial" w:eastAsia="Times New Roman" w:hAnsi="Arial" w:cs="Arial"/>
                <w:kern w:val="0"/>
                <w:sz w:val="18"/>
                <w:szCs w:val="18"/>
                <w:lang w:eastAsia="en-GB"/>
                <w14:ligatures w14:val="none"/>
              </w:rPr>
            </w:pPr>
            <w:r w:rsidRPr="000C032F">
              <w:rPr>
                <w:rFonts w:ascii="Arial" w:eastAsia="Times New Roman" w:hAnsi="Arial" w:cs="Arial"/>
                <w:kern w:val="0"/>
                <w:sz w:val="18"/>
                <w:szCs w:val="18"/>
                <w:lang w:eastAsia="en-GB"/>
                <w14:ligatures w14:val="none"/>
              </w:rPr>
              <w:t>regularly occasionally frequently usually rarely perhaps maybe certainly possibly probably</w:t>
            </w:r>
          </w:p>
          <w:p w14:paraId="0773A2A7" w14:textId="77777777" w:rsidR="00DD296F" w:rsidRDefault="00DD296F" w:rsidP="00DD296F">
            <w:pPr>
              <w:rPr>
                <w:rFonts w:ascii="Arial" w:eastAsia="Times New Roman" w:hAnsi="Arial" w:cs="Arial"/>
                <w:kern w:val="0"/>
                <w:sz w:val="18"/>
                <w:szCs w:val="18"/>
                <w:lang w:eastAsia="en-GB"/>
                <w14:ligatures w14:val="none"/>
              </w:rPr>
            </w:pPr>
          </w:p>
          <w:p w14:paraId="29ACEB42" w14:textId="77777777" w:rsidR="00DD296F" w:rsidRDefault="00DD296F" w:rsidP="00DD296F">
            <w:pPr>
              <w:rPr>
                <w:rFonts w:ascii="Arial" w:eastAsia="Times New Roman" w:hAnsi="Arial" w:cs="Arial"/>
                <w:kern w:val="0"/>
                <w:sz w:val="18"/>
                <w:szCs w:val="18"/>
                <w:lang w:eastAsia="en-GB"/>
                <w14:ligatures w14:val="none"/>
              </w:rPr>
            </w:pPr>
          </w:p>
          <w:p w14:paraId="08CEDA77" w14:textId="77777777" w:rsidR="00DD296F" w:rsidRDefault="00DD296F" w:rsidP="00DD296F">
            <w:pPr>
              <w:rPr>
                <w:rFonts w:ascii="Arial" w:eastAsia="Times New Roman" w:hAnsi="Arial" w:cs="Arial"/>
                <w:kern w:val="0"/>
                <w:sz w:val="18"/>
                <w:szCs w:val="18"/>
                <w:lang w:eastAsia="en-GB"/>
                <w14:ligatures w14:val="none"/>
              </w:rPr>
            </w:pPr>
          </w:p>
          <w:p w14:paraId="673C1891" w14:textId="1433EA5A" w:rsidR="00DD296F" w:rsidRPr="00ED26F3" w:rsidRDefault="00DD296F" w:rsidP="00DD296F">
            <w:pPr>
              <w:rPr>
                <w:rFonts w:ascii="Arial" w:eastAsia="Times New Roman" w:hAnsi="Arial" w:cs="Arial"/>
                <w:kern w:val="0"/>
                <w:sz w:val="18"/>
                <w:szCs w:val="18"/>
                <w:lang w:eastAsia="en-GB"/>
                <w14:ligatures w14:val="none"/>
              </w:rPr>
            </w:pPr>
            <w:r w:rsidRPr="00883BD8">
              <w:rPr>
                <w:rFonts w:ascii="Arial" w:eastAsia="Times New Roman" w:hAnsi="Arial" w:cs="Arial"/>
                <w:kern w:val="0"/>
                <w:sz w:val="18"/>
                <w:szCs w:val="18"/>
                <w:lang w:eastAsia="en-GB"/>
                <w14:ligatures w14:val="none"/>
              </w:rPr>
              <w:t>awkwardly frantically curiously obediently carefully rapidly unexpectedly deliberately hurriedly reluctantly</w:t>
            </w:r>
          </w:p>
        </w:tc>
        <w:tc>
          <w:tcPr>
            <w:tcW w:w="1965" w:type="dxa"/>
            <w:shd w:val="clear" w:color="auto" w:fill="FFFF00"/>
          </w:tcPr>
          <w:p w14:paraId="3B338646" w14:textId="4CCBC4F1" w:rsidR="00DD296F" w:rsidRPr="00CE608A" w:rsidRDefault="00DD296F" w:rsidP="00DD296F">
            <w:pPr>
              <w:rPr>
                <w:rFonts w:ascii="Arial" w:eastAsia="Times New Roman" w:hAnsi="Arial" w:cs="Arial"/>
                <w:kern w:val="0"/>
                <w:sz w:val="18"/>
                <w:szCs w:val="18"/>
                <w:lang w:eastAsia="en-GB"/>
                <w14:ligatures w14:val="none"/>
              </w:rPr>
            </w:pPr>
            <w:r w:rsidRPr="00CE608A">
              <w:rPr>
                <w:rFonts w:ascii="Arial" w:eastAsia="Times New Roman" w:hAnsi="Arial" w:cs="Arial"/>
                <w:kern w:val="0"/>
                <w:sz w:val="18"/>
                <w:szCs w:val="18"/>
                <w:lang w:eastAsia="en-GB"/>
                <w14:ligatures w14:val="none"/>
              </w:rPr>
              <w:t xml:space="preserve">attractive creative </w:t>
            </w:r>
          </w:p>
          <w:p w14:paraId="68AA3C10" w14:textId="34740D2F" w:rsidR="00DD296F" w:rsidRPr="00CE608A" w:rsidRDefault="00DD296F" w:rsidP="00DD296F">
            <w:pPr>
              <w:rPr>
                <w:rFonts w:ascii="Arial" w:eastAsia="Times New Roman" w:hAnsi="Arial" w:cs="Arial"/>
                <w:kern w:val="0"/>
                <w:sz w:val="18"/>
                <w:szCs w:val="18"/>
                <w:lang w:eastAsia="en-GB"/>
                <w14:ligatures w14:val="none"/>
              </w:rPr>
            </w:pPr>
            <w:r w:rsidRPr="00CE608A">
              <w:rPr>
                <w:rFonts w:ascii="Arial" w:eastAsia="Times New Roman" w:hAnsi="Arial" w:cs="Arial"/>
                <w:kern w:val="0"/>
                <w:sz w:val="18"/>
                <w:szCs w:val="18"/>
                <w:lang w:eastAsia="en-GB"/>
                <w14:ligatures w14:val="none"/>
              </w:rPr>
              <w:t xml:space="preserve">addictive assertive </w:t>
            </w:r>
          </w:p>
          <w:p w14:paraId="584B9A4C" w14:textId="55BFFC87" w:rsidR="00DD296F" w:rsidRPr="00CE608A" w:rsidRDefault="00DD296F" w:rsidP="00DD296F">
            <w:pPr>
              <w:rPr>
                <w:rFonts w:ascii="Arial" w:eastAsia="Times New Roman" w:hAnsi="Arial" w:cs="Arial"/>
                <w:kern w:val="0"/>
                <w:sz w:val="18"/>
                <w:szCs w:val="18"/>
                <w:lang w:eastAsia="en-GB"/>
                <w14:ligatures w14:val="none"/>
              </w:rPr>
            </w:pPr>
            <w:r w:rsidRPr="00CE608A">
              <w:rPr>
                <w:rFonts w:ascii="Arial" w:eastAsia="Times New Roman" w:hAnsi="Arial" w:cs="Arial"/>
                <w:kern w:val="0"/>
                <w:sz w:val="18"/>
                <w:szCs w:val="18"/>
                <w:lang w:eastAsia="en-GB"/>
                <w14:ligatures w14:val="none"/>
              </w:rPr>
              <w:t xml:space="preserve">abusive co-operative </w:t>
            </w:r>
          </w:p>
          <w:p w14:paraId="17ABCD92" w14:textId="769CC715" w:rsidR="00DD296F" w:rsidRPr="00CE608A" w:rsidRDefault="00DD296F" w:rsidP="00DD296F">
            <w:pPr>
              <w:rPr>
                <w:rFonts w:ascii="Arial" w:eastAsia="Times New Roman" w:hAnsi="Arial" w:cs="Arial"/>
                <w:kern w:val="0"/>
                <w:sz w:val="18"/>
                <w:szCs w:val="18"/>
                <w:lang w:eastAsia="en-GB"/>
                <w14:ligatures w14:val="none"/>
              </w:rPr>
            </w:pPr>
            <w:r w:rsidRPr="00CE608A">
              <w:rPr>
                <w:rFonts w:ascii="Arial" w:eastAsia="Times New Roman" w:hAnsi="Arial" w:cs="Arial"/>
                <w:kern w:val="0"/>
                <w:sz w:val="18"/>
                <w:szCs w:val="18"/>
                <w:lang w:eastAsia="en-GB"/>
                <w14:ligatures w14:val="none"/>
              </w:rPr>
              <w:t>exhaustive</w:t>
            </w:r>
            <w:r>
              <w:rPr>
                <w:rFonts w:ascii="Arial" w:eastAsia="Times New Roman" w:hAnsi="Arial" w:cs="Arial"/>
                <w:kern w:val="0"/>
                <w:sz w:val="18"/>
                <w:szCs w:val="18"/>
                <w:lang w:eastAsia="en-GB"/>
                <w14:ligatures w14:val="none"/>
              </w:rPr>
              <w:t xml:space="preserve"> a</w:t>
            </w:r>
            <w:r w:rsidRPr="00CE608A">
              <w:rPr>
                <w:rFonts w:ascii="Arial" w:eastAsia="Times New Roman" w:hAnsi="Arial" w:cs="Arial"/>
                <w:kern w:val="0"/>
                <w:sz w:val="18"/>
                <w:szCs w:val="18"/>
                <w:lang w:eastAsia="en-GB"/>
                <w14:ligatures w14:val="none"/>
              </w:rPr>
              <w:t xml:space="preserve">ppreciative </w:t>
            </w:r>
          </w:p>
          <w:p w14:paraId="79A5BE72" w14:textId="1CEE7604" w:rsidR="00DD296F" w:rsidRPr="00CE608A" w:rsidRDefault="00DD296F" w:rsidP="00DD296F">
            <w:pPr>
              <w:rPr>
                <w:rFonts w:ascii="Arial" w:eastAsia="Times New Roman" w:hAnsi="Arial" w:cs="Arial"/>
                <w:kern w:val="0"/>
                <w:sz w:val="18"/>
                <w:szCs w:val="18"/>
                <w:lang w:eastAsia="en-GB"/>
                <w14:ligatures w14:val="none"/>
              </w:rPr>
            </w:pPr>
            <w:r w:rsidRPr="00CE608A">
              <w:rPr>
                <w:rFonts w:ascii="Arial" w:eastAsia="Times New Roman" w:hAnsi="Arial" w:cs="Arial"/>
                <w:kern w:val="0"/>
                <w:sz w:val="18"/>
                <w:szCs w:val="18"/>
                <w:lang w:eastAsia="en-GB"/>
                <w14:ligatures w14:val="none"/>
              </w:rPr>
              <w:t>offensive expressive</w:t>
            </w:r>
          </w:p>
          <w:p w14:paraId="395A7EF7" w14:textId="77777777" w:rsidR="00DD296F" w:rsidRDefault="00DD296F" w:rsidP="00DD296F">
            <w:pPr>
              <w:rPr>
                <w:rFonts w:ascii="Arial" w:eastAsia="Times New Roman" w:hAnsi="Arial" w:cs="Arial"/>
                <w:kern w:val="0"/>
                <w:sz w:val="18"/>
                <w:szCs w:val="18"/>
                <w:lang w:eastAsia="en-GB"/>
                <w14:ligatures w14:val="none"/>
              </w:rPr>
            </w:pPr>
          </w:p>
          <w:p w14:paraId="409E7B43" w14:textId="12181F26" w:rsidR="00DD296F" w:rsidRPr="00A46BA1" w:rsidRDefault="00DD296F" w:rsidP="00DD296F">
            <w:pPr>
              <w:rPr>
                <w:rFonts w:ascii="Arial" w:eastAsia="Times New Roman" w:hAnsi="Arial" w:cs="Arial"/>
                <w:kern w:val="0"/>
                <w:sz w:val="18"/>
                <w:szCs w:val="18"/>
                <w:lang w:eastAsia="en-GB"/>
                <w14:ligatures w14:val="none"/>
              </w:rPr>
            </w:pPr>
            <w:r w:rsidRPr="00A46BA1">
              <w:rPr>
                <w:rFonts w:ascii="Arial" w:eastAsia="Times New Roman" w:hAnsi="Arial" w:cs="Arial"/>
                <w:kern w:val="0"/>
                <w:sz w:val="18"/>
                <w:szCs w:val="18"/>
                <w:lang w:eastAsia="en-GB"/>
                <w14:ligatures w14:val="none"/>
              </w:rPr>
              <w:t xml:space="preserve">musical political </w:t>
            </w:r>
          </w:p>
          <w:p w14:paraId="5C266A1D" w14:textId="1BAD2635" w:rsidR="00DD296F" w:rsidRPr="00A46BA1" w:rsidRDefault="00DD296F" w:rsidP="00DD296F">
            <w:pPr>
              <w:rPr>
                <w:rFonts w:ascii="Arial" w:eastAsia="Times New Roman" w:hAnsi="Arial" w:cs="Arial"/>
                <w:kern w:val="0"/>
                <w:sz w:val="18"/>
                <w:szCs w:val="18"/>
                <w:lang w:eastAsia="en-GB"/>
                <w14:ligatures w14:val="none"/>
              </w:rPr>
            </w:pPr>
            <w:r w:rsidRPr="00A46BA1">
              <w:rPr>
                <w:rFonts w:ascii="Arial" w:eastAsia="Times New Roman" w:hAnsi="Arial" w:cs="Arial"/>
                <w:kern w:val="0"/>
                <w:sz w:val="18"/>
                <w:szCs w:val="18"/>
                <w:lang w:eastAsia="en-GB"/>
                <w14:ligatures w14:val="none"/>
              </w:rPr>
              <w:t>accidental</w:t>
            </w:r>
            <w:r>
              <w:rPr>
                <w:rFonts w:ascii="Arial" w:eastAsia="Times New Roman" w:hAnsi="Arial" w:cs="Arial"/>
                <w:kern w:val="0"/>
                <w:sz w:val="18"/>
                <w:szCs w:val="18"/>
                <w:lang w:eastAsia="en-GB"/>
                <w14:ligatures w14:val="none"/>
              </w:rPr>
              <w:t xml:space="preserve"> </w:t>
            </w:r>
            <w:r w:rsidRPr="00A46BA1">
              <w:rPr>
                <w:rFonts w:ascii="Arial" w:eastAsia="Times New Roman" w:hAnsi="Arial" w:cs="Arial"/>
                <w:kern w:val="0"/>
                <w:sz w:val="18"/>
                <w:szCs w:val="18"/>
                <w:lang w:eastAsia="en-GB"/>
                <w14:ligatures w14:val="none"/>
              </w:rPr>
              <w:t xml:space="preserve">mathematical </w:t>
            </w:r>
          </w:p>
          <w:p w14:paraId="4A17B9B6" w14:textId="10937D11" w:rsidR="00DD296F" w:rsidRPr="00A46BA1" w:rsidRDefault="00DD296F" w:rsidP="00DD296F">
            <w:pPr>
              <w:rPr>
                <w:rFonts w:ascii="Arial" w:eastAsia="Times New Roman" w:hAnsi="Arial" w:cs="Arial"/>
                <w:kern w:val="0"/>
                <w:sz w:val="18"/>
                <w:szCs w:val="18"/>
                <w:lang w:eastAsia="en-GB"/>
                <w14:ligatures w14:val="none"/>
              </w:rPr>
            </w:pPr>
            <w:r w:rsidRPr="00A46BA1">
              <w:rPr>
                <w:rFonts w:ascii="Arial" w:eastAsia="Times New Roman" w:hAnsi="Arial" w:cs="Arial"/>
                <w:kern w:val="0"/>
                <w:sz w:val="18"/>
                <w:szCs w:val="18"/>
                <w:lang w:eastAsia="en-GB"/>
                <w14:ligatures w14:val="none"/>
              </w:rPr>
              <w:t xml:space="preserve">functional tropical </w:t>
            </w:r>
          </w:p>
          <w:p w14:paraId="2451EFA7" w14:textId="1CA51DB2" w:rsidR="00DD296F" w:rsidRPr="00A46BA1" w:rsidRDefault="00DD296F" w:rsidP="00DD296F">
            <w:pPr>
              <w:rPr>
                <w:rFonts w:ascii="Arial" w:eastAsia="Times New Roman" w:hAnsi="Arial" w:cs="Arial"/>
                <w:kern w:val="0"/>
                <w:sz w:val="18"/>
                <w:szCs w:val="18"/>
                <w:lang w:eastAsia="en-GB"/>
                <w14:ligatures w14:val="none"/>
              </w:rPr>
            </w:pPr>
            <w:r w:rsidRPr="00A46BA1">
              <w:rPr>
                <w:rFonts w:ascii="Arial" w:eastAsia="Times New Roman" w:hAnsi="Arial" w:cs="Arial"/>
                <w:kern w:val="0"/>
                <w:sz w:val="18"/>
                <w:szCs w:val="18"/>
                <w:lang w:eastAsia="en-GB"/>
                <w14:ligatures w14:val="none"/>
              </w:rPr>
              <w:t xml:space="preserve">professional central </w:t>
            </w:r>
          </w:p>
          <w:p w14:paraId="66CE17B8" w14:textId="40F79392" w:rsidR="00DD296F" w:rsidRPr="00A46BA1" w:rsidRDefault="00DD296F" w:rsidP="00DD296F">
            <w:pPr>
              <w:rPr>
                <w:rFonts w:ascii="Arial" w:eastAsia="Times New Roman" w:hAnsi="Arial" w:cs="Arial"/>
                <w:kern w:val="0"/>
                <w:sz w:val="18"/>
                <w:szCs w:val="18"/>
                <w:lang w:eastAsia="en-GB"/>
                <w14:ligatures w14:val="none"/>
              </w:rPr>
            </w:pPr>
            <w:r w:rsidRPr="00A46BA1">
              <w:rPr>
                <w:rFonts w:ascii="Arial" w:eastAsia="Times New Roman" w:hAnsi="Arial" w:cs="Arial"/>
                <w:kern w:val="0"/>
                <w:sz w:val="18"/>
                <w:szCs w:val="18"/>
                <w:lang w:eastAsia="en-GB"/>
                <w14:ligatures w14:val="none"/>
              </w:rPr>
              <w:t xml:space="preserve">global </w:t>
            </w:r>
            <w:r>
              <w:rPr>
                <w:rFonts w:ascii="Arial" w:eastAsia="Times New Roman" w:hAnsi="Arial" w:cs="Arial"/>
                <w:kern w:val="0"/>
                <w:sz w:val="18"/>
                <w:szCs w:val="18"/>
                <w:lang w:eastAsia="en-GB"/>
                <w14:ligatures w14:val="none"/>
              </w:rPr>
              <w:t>i</w:t>
            </w:r>
            <w:r w:rsidRPr="00A46BA1">
              <w:rPr>
                <w:rFonts w:ascii="Arial" w:eastAsia="Times New Roman" w:hAnsi="Arial" w:cs="Arial"/>
                <w:kern w:val="0"/>
                <w:sz w:val="18"/>
                <w:szCs w:val="18"/>
                <w:lang w:eastAsia="en-GB"/>
                <w14:ligatures w14:val="none"/>
              </w:rPr>
              <w:t>ndustrial</w:t>
            </w:r>
          </w:p>
          <w:p w14:paraId="0B687868" w14:textId="03323CFE" w:rsidR="00DD296F" w:rsidRPr="00ED26F3" w:rsidRDefault="00DD296F" w:rsidP="00DD296F">
            <w:pPr>
              <w:rPr>
                <w:rFonts w:ascii="Arial" w:eastAsia="Times New Roman" w:hAnsi="Arial" w:cs="Arial"/>
                <w:kern w:val="0"/>
                <w:sz w:val="18"/>
                <w:szCs w:val="18"/>
                <w:lang w:eastAsia="en-GB"/>
                <w14:ligatures w14:val="none"/>
              </w:rPr>
            </w:pPr>
          </w:p>
        </w:tc>
        <w:tc>
          <w:tcPr>
            <w:tcW w:w="2019" w:type="dxa"/>
            <w:shd w:val="clear" w:color="auto" w:fill="FFFF00"/>
          </w:tcPr>
          <w:p w14:paraId="0EB273A7" w14:textId="77777777" w:rsidR="00DD296F" w:rsidRDefault="00DD296F" w:rsidP="00DD296F">
            <w:pPr>
              <w:rPr>
                <w:rFonts w:ascii="Arial" w:eastAsia="Times New Roman" w:hAnsi="Arial" w:cs="Arial"/>
                <w:kern w:val="0"/>
                <w:sz w:val="18"/>
                <w:szCs w:val="18"/>
                <w:lang w:eastAsia="en-GB"/>
                <w14:ligatures w14:val="none"/>
              </w:rPr>
            </w:pPr>
            <w:r w:rsidRPr="00314B46">
              <w:rPr>
                <w:rFonts w:ascii="Arial" w:eastAsia="Times New Roman" w:hAnsi="Arial" w:cs="Arial"/>
                <w:kern w:val="0"/>
                <w:sz w:val="18"/>
                <w:szCs w:val="18"/>
                <w:lang w:eastAsia="en-GB"/>
                <w14:ligatures w14:val="none"/>
              </w:rPr>
              <w:t>scorching searing sizzling blistering sweltering chilly frozen arctic bitter wintry</w:t>
            </w:r>
          </w:p>
          <w:p w14:paraId="2AF850FD" w14:textId="77777777" w:rsidR="00DD296F" w:rsidRDefault="00DD296F" w:rsidP="00DD296F">
            <w:pPr>
              <w:rPr>
                <w:rFonts w:ascii="Arial" w:eastAsia="Times New Roman" w:hAnsi="Arial" w:cs="Arial"/>
                <w:kern w:val="0"/>
                <w:sz w:val="18"/>
                <w:szCs w:val="18"/>
                <w:lang w:eastAsia="en-GB"/>
                <w14:ligatures w14:val="none"/>
              </w:rPr>
            </w:pPr>
          </w:p>
          <w:p w14:paraId="449649CD" w14:textId="77777777" w:rsidR="00DD296F" w:rsidRDefault="00DD296F" w:rsidP="00DD296F">
            <w:pPr>
              <w:rPr>
                <w:rFonts w:ascii="Arial" w:eastAsia="Times New Roman" w:hAnsi="Arial" w:cs="Arial"/>
                <w:kern w:val="0"/>
                <w:sz w:val="18"/>
                <w:szCs w:val="18"/>
                <w:lang w:eastAsia="en-GB"/>
                <w14:ligatures w14:val="none"/>
              </w:rPr>
            </w:pPr>
          </w:p>
          <w:p w14:paraId="3906CC82" w14:textId="77777777" w:rsidR="00DD296F" w:rsidRDefault="00DD296F" w:rsidP="00DD296F">
            <w:pPr>
              <w:rPr>
                <w:rFonts w:ascii="Arial" w:eastAsia="Times New Roman" w:hAnsi="Arial" w:cs="Arial"/>
                <w:kern w:val="0"/>
                <w:sz w:val="18"/>
                <w:szCs w:val="18"/>
                <w:lang w:eastAsia="en-GB"/>
                <w14:ligatures w14:val="none"/>
              </w:rPr>
            </w:pPr>
          </w:p>
          <w:p w14:paraId="22A95478" w14:textId="5DF42412" w:rsidR="00DD296F" w:rsidRPr="008463D0" w:rsidRDefault="00DD296F" w:rsidP="00DD296F">
            <w:pPr>
              <w:rPr>
                <w:rFonts w:ascii="Arial" w:eastAsia="Times New Roman" w:hAnsi="Arial" w:cs="Arial"/>
                <w:kern w:val="0"/>
                <w:sz w:val="18"/>
                <w:szCs w:val="18"/>
                <w:lang w:eastAsia="en-GB"/>
                <w14:ligatures w14:val="none"/>
              </w:rPr>
            </w:pPr>
            <w:r w:rsidRPr="00314B46">
              <w:rPr>
                <w:rFonts w:ascii="Arial" w:eastAsia="Times New Roman" w:hAnsi="Arial" w:cs="Arial"/>
                <w:kern w:val="0"/>
                <w:sz w:val="18"/>
                <w:szCs w:val="18"/>
                <w:lang w:eastAsia="en-GB"/>
                <w14:ligatures w14:val="none"/>
              </w:rPr>
              <w:t>ambled tottered strolled staggered sauntered sprinted raced darted dashed galloped</w:t>
            </w:r>
          </w:p>
        </w:tc>
      </w:tr>
      <w:tr w:rsidR="00DD296F" w:rsidRPr="004A562C" w14:paraId="0ED8427E" w14:textId="77777777" w:rsidTr="45D5D138">
        <w:trPr>
          <w:trHeight w:val="288"/>
        </w:trPr>
        <w:tc>
          <w:tcPr>
            <w:tcW w:w="1256" w:type="dxa"/>
            <w:noWrap/>
          </w:tcPr>
          <w:p w14:paraId="43B89E88" w14:textId="0C6D96A7" w:rsidR="00DD296F" w:rsidRPr="004D2F47" w:rsidRDefault="00DD296F" w:rsidP="00DD296F">
            <w:pPr>
              <w:rPr>
                <w:rFonts w:ascii="Arial" w:eastAsia="Times New Roman" w:hAnsi="Arial" w:cs="Arial"/>
                <w:b/>
                <w:bCs/>
                <w:color w:val="000000"/>
                <w:kern w:val="0"/>
                <w:sz w:val="18"/>
                <w:szCs w:val="18"/>
                <w:lang w:eastAsia="en-GB"/>
                <w14:ligatures w14:val="none"/>
              </w:rPr>
            </w:pPr>
            <w:r w:rsidRPr="004D2F47">
              <w:rPr>
                <w:rFonts w:ascii="Arial" w:eastAsia="Times New Roman" w:hAnsi="Arial" w:cs="Arial"/>
                <w:b/>
                <w:bCs/>
                <w:color w:val="000000"/>
                <w:kern w:val="0"/>
                <w:sz w:val="18"/>
                <w:szCs w:val="18"/>
                <w:lang w:eastAsia="en-GB"/>
                <w14:ligatures w14:val="none"/>
              </w:rPr>
              <w:t>Ongoing writing skills</w:t>
            </w:r>
          </w:p>
        </w:tc>
        <w:tc>
          <w:tcPr>
            <w:tcW w:w="1275" w:type="dxa"/>
            <w:shd w:val="clear" w:color="auto" w:fill="FFD966" w:themeFill="accent4" w:themeFillTint="99"/>
            <w:noWrap/>
          </w:tcPr>
          <w:p w14:paraId="1CA693C3" w14:textId="27B5AAD4" w:rsidR="00DD296F" w:rsidRPr="00332FC7" w:rsidRDefault="00DD296F" w:rsidP="00DD296F">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Sit correctly when writing, letter formation and blending and segmenting for spelling</w:t>
            </w:r>
          </w:p>
        </w:tc>
        <w:tc>
          <w:tcPr>
            <w:tcW w:w="2127" w:type="dxa"/>
            <w:shd w:val="clear" w:color="auto" w:fill="FFD966" w:themeFill="accent4" w:themeFillTint="99"/>
          </w:tcPr>
          <w:p w14:paraId="3D7F56D6" w14:textId="24928DD6" w:rsidR="00DD296F" w:rsidRPr="00EA3FED" w:rsidRDefault="00DD296F" w:rsidP="00DD296F">
            <w:pPr>
              <w:rPr>
                <w:rFonts w:ascii="Arial" w:hAnsi="Arial" w:cs="Arial"/>
                <w:sz w:val="18"/>
                <w:szCs w:val="18"/>
              </w:rPr>
            </w:pPr>
            <w:r w:rsidRPr="00D82351">
              <w:rPr>
                <w:rFonts w:ascii="Arial" w:hAnsi="Arial" w:cs="Arial"/>
                <w:sz w:val="18"/>
                <w:szCs w:val="18"/>
              </w:rPr>
              <w:t>Separate words with spaces</w:t>
            </w:r>
          </w:p>
        </w:tc>
        <w:tc>
          <w:tcPr>
            <w:tcW w:w="2268" w:type="dxa"/>
            <w:shd w:val="clear" w:color="auto" w:fill="FFD966" w:themeFill="accent4" w:themeFillTint="99"/>
          </w:tcPr>
          <w:p w14:paraId="59333605" w14:textId="20194438" w:rsidR="00DD296F" w:rsidRPr="00DD2F8F" w:rsidRDefault="00DD296F" w:rsidP="00DD296F">
            <w:pPr>
              <w:rPr>
                <w:rFonts w:ascii="Arial" w:eastAsia="Times New Roman" w:hAnsi="Arial" w:cs="Arial"/>
                <w:color w:val="000000"/>
                <w:kern w:val="0"/>
                <w:sz w:val="18"/>
                <w:szCs w:val="18"/>
                <w:lang w:eastAsia="en-GB"/>
                <w14:ligatures w14:val="none"/>
              </w:rPr>
            </w:pPr>
            <w:r w:rsidRPr="000A000E">
              <w:rPr>
                <w:rFonts w:ascii="Arial" w:eastAsia="Times New Roman" w:hAnsi="Arial" w:cs="Arial"/>
                <w:color w:val="000000"/>
                <w:kern w:val="0"/>
                <w:sz w:val="18"/>
                <w:szCs w:val="18"/>
                <w:lang w:eastAsia="en-GB"/>
                <w14:ligatures w14:val="none"/>
              </w:rPr>
              <w:t>Correct use of tense.</w:t>
            </w:r>
          </w:p>
        </w:tc>
        <w:tc>
          <w:tcPr>
            <w:tcW w:w="2268" w:type="dxa"/>
            <w:shd w:val="clear" w:color="auto" w:fill="00B0F0"/>
            <w:noWrap/>
          </w:tcPr>
          <w:p w14:paraId="1CAC3556" w14:textId="103B8060" w:rsidR="00DD296F" w:rsidRPr="0008680B" w:rsidRDefault="00DD296F" w:rsidP="00DD296F">
            <w:pPr>
              <w:rPr>
                <w:rFonts w:ascii="Arial" w:hAnsi="Arial" w:cs="Arial"/>
                <w:sz w:val="18"/>
                <w:szCs w:val="18"/>
              </w:rPr>
            </w:pPr>
            <w:r w:rsidRPr="000A000E">
              <w:rPr>
                <w:rFonts w:ascii="Arial" w:hAnsi="Arial" w:cs="Arial"/>
                <w:sz w:val="18"/>
                <w:szCs w:val="18"/>
              </w:rPr>
              <w:t>Correct use of tense.</w:t>
            </w:r>
          </w:p>
        </w:tc>
        <w:tc>
          <w:tcPr>
            <w:tcW w:w="2268" w:type="dxa"/>
            <w:shd w:val="clear" w:color="auto" w:fill="00B0F0"/>
          </w:tcPr>
          <w:p w14:paraId="6F648E82" w14:textId="77777777" w:rsidR="00DD296F" w:rsidRDefault="00DD296F" w:rsidP="00DD296F">
            <w:pPr>
              <w:rPr>
                <w:rFonts w:ascii="Arial" w:hAnsi="Arial" w:cs="Arial"/>
                <w:sz w:val="18"/>
                <w:szCs w:val="18"/>
              </w:rPr>
            </w:pPr>
            <w:r w:rsidRPr="000A000E">
              <w:rPr>
                <w:rFonts w:ascii="Arial" w:hAnsi="Arial" w:cs="Arial"/>
                <w:sz w:val="18"/>
                <w:szCs w:val="18"/>
              </w:rPr>
              <w:t>Tense accurate and consistent.</w:t>
            </w:r>
          </w:p>
          <w:p w14:paraId="69A2A0FC" w14:textId="77777777" w:rsidR="00DD296F" w:rsidRDefault="00DD296F" w:rsidP="00DD296F">
            <w:pPr>
              <w:rPr>
                <w:rFonts w:ascii="Arial" w:hAnsi="Arial" w:cs="Arial"/>
                <w:sz w:val="18"/>
                <w:szCs w:val="18"/>
              </w:rPr>
            </w:pPr>
          </w:p>
          <w:p w14:paraId="1586DDB7" w14:textId="7FBBFB3F" w:rsidR="00DD296F" w:rsidRPr="00C50E74" w:rsidRDefault="00DD296F" w:rsidP="00DD296F">
            <w:pPr>
              <w:rPr>
                <w:rFonts w:ascii="Arial" w:hAnsi="Arial" w:cs="Arial"/>
                <w:sz w:val="18"/>
                <w:szCs w:val="18"/>
              </w:rPr>
            </w:pPr>
            <w:r w:rsidRPr="000A000E">
              <w:rPr>
                <w:rFonts w:ascii="Arial" w:hAnsi="Arial" w:cs="Arial"/>
                <w:sz w:val="18"/>
                <w:szCs w:val="18"/>
              </w:rPr>
              <w:t xml:space="preserve"> Use a viewpoint and usually maintain it.</w:t>
            </w:r>
          </w:p>
        </w:tc>
        <w:tc>
          <w:tcPr>
            <w:tcW w:w="1965" w:type="dxa"/>
            <w:shd w:val="clear" w:color="auto" w:fill="FFFF00"/>
          </w:tcPr>
          <w:p w14:paraId="6D75FD28" w14:textId="77777777" w:rsidR="00DD296F" w:rsidRDefault="00DD296F" w:rsidP="00DD296F">
            <w:pPr>
              <w:rPr>
                <w:rFonts w:ascii="Arial" w:hAnsi="Arial" w:cs="Arial"/>
                <w:sz w:val="18"/>
                <w:szCs w:val="18"/>
              </w:rPr>
            </w:pPr>
            <w:r w:rsidRPr="00A32DD8">
              <w:rPr>
                <w:rFonts w:ascii="Arial" w:hAnsi="Arial" w:cs="Arial"/>
                <w:sz w:val="18"/>
                <w:szCs w:val="18"/>
              </w:rPr>
              <w:t>Tense changes are accurate and correct.</w:t>
            </w:r>
          </w:p>
          <w:p w14:paraId="51171AAB" w14:textId="77777777" w:rsidR="00DD296F" w:rsidRDefault="00DD296F" w:rsidP="00DD296F">
            <w:pPr>
              <w:rPr>
                <w:rFonts w:ascii="Arial" w:hAnsi="Arial" w:cs="Arial"/>
                <w:sz w:val="18"/>
                <w:szCs w:val="18"/>
              </w:rPr>
            </w:pPr>
          </w:p>
          <w:p w14:paraId="4F6857AA" w14:textId="77777777" w:rsidR="00DD296F" w:rsidRDefault="00DD296F" w:rsidP="00DD296F">
            <w:pPr>
              <w:rPr>
                <w:rFonts w:ascii="Arial" w:hAnsi="Arial" w:cs="Arial"/>
                <w:sz w:val="18"/>
                <w:szCs w:val="18"/>
              </w:rPr>
            </w:pPr>
            <w:r w:rsidRPr="00A32DD8">
              <w:rPr>
                <w:rFonts w:ascii="Arial" w:hAnsi="Arial" w:cs="Arial"/>
                <w:sz w:val="18"/>
                <w:szCs w:val="18"/>
              </w:rPr>
              <w:t xml:space="preserve"> Use of commas to make meaning clear. </w:t>
            </w:r>
          </w:p>
          <w:p w14:paraId="74DF1A5A" w14:textId="77777777" w:rsidR="00DD296F" w:rsidRDefault="00DD296F" w:rsidP="00DD296F">
            <w:pPr>
              <w:rPr>
                <w:rFonts w:ascii="Arial" w:hAnsi="Arial" w:cs="Arial"/>
                <w:sz w:val="18"/>
                <w:szCs w:val="18"/>
              </w:rPr>
            </w:pPr>
          </w:p>
          <w:p w14:paraId="3F8E5695" w14:textId="77777777" w:rsidR="00DD296F" w:rsidRDefault="00DD296F" w:rsidP="00DD296F">
            <w:pPr>
              <w:rPr>
                <w:rFonts w:ascii="Arial" w:hAnsi="Arial" w:cs="Arial"/>
                <w:sz w:val="18"/>
                <w:szCs w:val="18"/>
              </w:rPr>
            </w:pPr>
            <w:r w:rsidRPr="00A32DD8">
              <w:rPr>
                <w:rFonts w:ascii="Arial" w:hAnsi="Arial" w:cs="Arial"/>
                <w:sz w:val="18"/>
                <w:szCs w:val="18"/>
              </w:rPr>
              <w:t xml:space="preserve">Effective use of technical and precise vocabulary to inform, persuade and explain. </w:t>
            </w:r>
          </w:p>
          <w:p w14:paraId="71F4752B" w14:textId="21BA5F18" w:rsidR="00DD296F" w:rsidRPr="009324D9" w:rsidRDefault="00DD296F" w:rsidP="00DD296F">
            <w:pPr>
              <w:rPr>
                <w:rFonts w:ascii="Arial" w:hAnsi="Arial" w:cs="Arial"/>
                <w:sz w:val="18"/>
                <w:szCs w:val="18"/>
              </w:rPr>
            </w:pPr>
            <w:r w:rsidRPr="00A32DD8">
              <w:rPr>
                <w:rFonts w:ascii="Arial" w:hAnsi="Arial" w:cs="Arial"/>
                <w:sz w:val="18"/>
                <w:szCs w:val="18"/>
              </w:rPr>
              <w:lastRenderedPageBreak/>
              <w:t xml:space="preserve">Character/ narrator viewpoint established, </w:t>
            </w:r>
            <w:proofErr w:type="gramStart"/>
            <w:r w:rsidRPr="00A32DD8">
              <w:rPr>
                <w:rFonts w:ascii="Arial" w:hAnsi="Arial" w:cs="Arial"/>
                <w:sz w:val="18"/>
                <w:szCs w:val="18"/>
              </w:rPr>
              <w:t>controlled</w:t>
            </w:r>
            <w:proofErr w:type="gramEnd"/>
            <w:r w:rsidRPr="00A32DD8">
              <w:rPr>
                <w:rFonts w:ascii="Arial" w:hAnsi="Arial" w:cs="Arial"/>
                <w:sz w:val="18"/>
                <w:szCs w:val="18"/>
              </w:rPr>
              <w:t xml:space="preserve"> and</w:t>
            </w:r>
            <w:r>
              <w:rPr>
                <w:rFonts w:ascii="Arial" w:hAnsi="Arial" w:cs="Arial"/>
                <w:sz w:val="18"/>
                <w:szCs w:val="18"/>
              </w:rPr>
              <w:t xml:space="preserve"> maintained.</w:t>
            </w:r>
          </w:p>
        </w:tc>
        <w:tc>
          <w:tcPr>
            <w:tcW w:w="2019" w:type="dxa"/>
            <w:shd w:val="clear" w:color="auto" w:fill="FFFF00"/>
          </w:tcPr>
          <w:p w14:paraId="138AC50B" w14:textId="77777777" w:rsidR="00DD296F" w:rsidRDefault="00DD296F" w:rsidP="00DD296F">
            <w:pPr>
              <w:rPr>
                <w:rFonts w:ascii="Arial" w:hAnsi="Arial" w:cs="Arial"/>
                <w:sz w:val="18"/>
                <w:szCs w:val="18"/>
              </w:rPr>
            </w:pPr>
            <w:r w:rsidRPr="006526CB">
              <w:rPr>
                <w:rFonts w:ascii="Arial" w:hAnsi="Arial" w:cs="Arial"/>
                <w:sz w:val="18"/>
                <w:szCs w:val="18"/>
              </w:rPr>
              <w:lastRenderedPageBreak/>
              <w:t xml:space="preserve">Viewpoint is well controlled and convincing. </w:t>
            </w:r>
          </w:p>
          <w:p w14:paraId="571933D1" w14:textId="77777777" w:rsidR="00DD296F" w:rsidRDefault="00DD296F" w:rsidP="00DD296F">
            <w:pPr>
              <w:rPr>
                <w:rFonts w:ascii="Arial" w:hAnsi="Arial" w:cs="Arial"/>
                <w:sz w:val="18"/>
                <w:szCs w:val="18"/>
              </w:rPr>
            </w:pPr>
          </w:p>
          <w:p w14:paraId="15D0BACE" w14:textId="77777777" w:rsidR="00DD296F" w:rsidRDefault="00DD296F" w:rsidP="00DD296F">
            <w:pPr>
              <w:rPr>
                <w:rFonts w:ascii="Arial" w:hAnsi="Arial" w:cs="Arial"/>
                <w:sz w:val="18"/>
                <w:szCs w:val="18"/>
              </w:rPr>
            </w:pPr>
            <w:r w:rsidRPr="006526CB">
              <w:rPr>
                <w:rFonts w:ascii="Arial" w:hAnsi="Arial" w:cs="Arial"/>
                <w:sz w:val="18"/>
                <w:szCs w:val="18"/>
              </w:rPr>
              <w:t xml:space="preserve">Appropriate choices between colloquial and standard English (formal and informal) </w:t>
            </w:r>
          </w:p>
          <w:p w14:paraId="73D24B74" w14:textId="77777777" w:rsidR="00DD296F" w:rsidRDefault="00DD296F" w:rsidP="00DD296F">
            <w:pPr>
              <w:rPr>
                <w:rFonts w:ascii="Arial" w:hAnsi="Arial" w:cs="Arial"/>
                <w:sz w:val="18"/>
                <w:szCs w:val="18"/>
              </w:rPr>
            </w:pPr>
          </w:p>
          <w:p w14:paraId="1C2BD5BD" w14:textId="77777777" w:rsidR="00DD296F" w:rsidRDefault="00DD296F" w:rsidP="00DD296F">
            <w:pPr>
              <w:rPr>
                <w:rFonts w:ascii="Arial" w:hAnsi="Arial" w:cs="Arial"/>
                <w:sz w:val="18"/>
                <w:szCs w:val="18"/>
              </w:rPr>
            </w:pPr>
            <w:r w:rsidRPr="006526CB">
              <w:rPr>
                <w:rFonts w:ascii="Arial" w:hAnsi="Arial" w:cs="Arial"/>
                <w:sz w:val="18"/>
                <w:szCs w:val="18"/>
              </w:rPr>
              <w:t xml:space="preserve">Use of subjunctive form in formal writing. </w:t>
            </w:r>
            <w:r w:rsidRPr="006526CB">
              <w:rPr>
                <w:rFonts w:ascii="Arial" w:hAnsi="Arial" w:cs="Arial"/>
                <w:sz w:val="18"/>
                <w:szCs w:val="18"/>
              </w:rPr>
              <w:lastRenderedPageBreak/>
              <w:t>Range of verb forms used correctly.</w:t>
            </w:r>
          </w:p>
          <w:p w14:paraId="7734C81D" w14:textId="77777777" w:rsidR="00DD296F" w:rsidRDefault="00DD296F" w:rsidP="00DD296F">
            <w:pPr>
              <w:rPr>
                <w:rFonts w:ascii="Arial" w:hAnsi="Arial" w:cs="Arial"/>
                <w:sz w:val="18"/>
                <w:szCs w:val="18"/>
              </w:rPr>
            </w:pPr>
          </w:p>
          <w:p w14:paraId="4A3FDB98" w14:textId="3EEE0010" w:rsidR="00DD296F" w:rsidRDefault="00DD296F" w:rsidP="00DD296F">
            <w:pPr>
              <w:rPr>
                <w:rFonts w:ascii="Arial" w:hAnsi="Arial" w:cs="Arial"/>
                <w:sz w:val="18"/>
                <w:szCs w:val="18"/>
              </w:rPr>
            </w:pPr>
            <w:r w:rsidRPr="006526CB">
              <w:rPr>
                <w:rFonts w:ascii="Arial" w:hAnsi="Arial" w:cs="Arial"/>
                <w:sz w:val="18"/>
                <w:szCs w:val="18"/>
              </w:rPr>
              <w:t>Correct choice of tense to support whole text</w:t>
            </w:r>
            <w:r>
              <w:rPr>
                <w:rFonts w:ascii="Arial" w:hAnsi="Arial" w:cs="Arial"/>
                <w:sz w:val="18"/>
                <w:szCs w:val="18"/>
              </w:rPr>
              <w:t xml:space="preserve"> cohesion</w:t>
            </w:r>
          </w:p>
        </w:tc>
      </w:tr>
    </w:tbl>
    <w:p w14:paraId="72140DD5" w14:textId="77777777" w:rsidR="00223CE1" w:rsidRDefault="00223CE1"/>
    <w:sectPr w:rsidR="00223CE1" w:rsidSect="00BC27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uffy">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62C"/>
    <w:rsid w:val="00000433"/>
    <w:rsid w:val="000044D2"/>
    <w:rsid w:val="0001726B"/>
    <w:rsid w:val="000272F7"/>
    <w:rsid w:val="000359D2"/>
    <w:rsid w:val="00035C4D"/>
    <w:rsid w:val="00035E0B"/>
    <w:rsid w:val="00045D30"/>
    <w:rsid w:val="00046312"/>
    <w:rsid w:val="00046D06"/>
    <w:rsid w:val="00051832"/>
    <w:rsid w:val="000520D5"/>
    <w:rsid w:val="00054774"/>
    <w:rsid w:val="000547E9"/>
    <w:rsid w:val="0006126C"/>
    <w:rsid w:val="00080C7A"/>
    <w:rsid w:val="00081D1E"/>
    <w:rsid w:val="0008680B"/>
    <w:rsid w:val="00092089"/>
    <w:rsid w:val="0009233F"/>
    <w:rsid w:val="00092842"/>
    <w:rsid w:val="000A000E"/>
    <w:rsid w:val="000A253A"/>
    <w:rsid w:val="000B1B3C"/>
    <w:rsid w:val="000B2C15"/>
    <w:rsid w:val="000B53EF"/>
    <w:rsid w:val="000C032F"/>
    <w:rsid w:val="000C0620"/>
    <w:rsid w:val="000C23F5"/>
    <w:rsid w:val="000C5007"/>
    <w:rsid w:val="000C5EA3"/>
    <w:rsid w:val="000D4639"/>
    <w:rsid w:val="000E1171"/>
    <w:rsid w:val="000E28D4"/>
    <w:rsid w:val="000E71B3"/>
    <w:rsid w:val="000E7465"/>
    <w:rsid w:val="000E7834"/>
    <w:rsid w:val="000F2A20"/>
    <w:rsid w:val="000F3293"/>
    <w:rsid w:val="000F6DC3"/>
    <w:rsid w:val="001043D1"/>
    <w:rsid w:val="0012149E"/>
    <w:rsid w:val="00123DE9"/>
    <w:rsid w:val="00124260"/>
    <w:rsid w:val="00124FDD"/>
    <w:rsid w:val="00131141"/>
    <w:rsid w:val="001319B9"/>
    <w:rsid w:val="00133F7F"/>
    <w:rsid w:val="00145224"/>
    <w:rsid w:val="00154A8B"/>
    <w:rsid w:val="00163FB1"/>
    <w:rsid w:val="00164403"/>
    <w:rsid w:val="00165C5E"/>
    <w:rsid w:val="00177D17"/>
    <w:rsid w:val="00180B10"/>
    <w:rsid w:val="00184013"/>
    <w:rsid w:val="00184566"/>
    <w:rsid w:val="0019329D"/>
    <w:rsid w:val="00193EC1"/>
    <w:rsid w:val="001940B2"/>
    <w:rsid w:val="00194E86"/>
    <w:rsid w:val="001976D4"/>
    <w:rsid w:val="001A1D2E"/>
    <w:rsid w:val="001A1DF7"/>
    <w:rsid w:val="001A6089"/>
    <w:rsid w:val="001A7873"/>
    <w:rsid w:val="001B1530"/>
    <w:rsid w:val="001B31C6"/>
    <w:rsid w:val="001B381C"/>
    <w:rsid w:val="001B729A"/>
    <w:rsid w:val="001C6197"/>
    <w:rsid w:val="001C61CF"/>
    <w:rsid w:val="001D3197"/>
    <w:rsid w:val="001D359B"/>
    <w:rsid w:val="001E3C95"/>
    <w:rsid w:val="001E69C6"/>
    <w:rsid w:val="001F316C"/>
    <w:rsid w:val="001F42E0"/>
    <w:rsid w:val="00207641"/>
    <w:rsid w:val="002111A0"/>
    <w:rsid w:val="00213161"/>
    <w:rsid w:val="0021495E"/>
    <w:rsid w:val="0021726A"/>
    <w:rsid w:val="002230B3"/>
    <w:rsid w:val="00223CE1"/>
    <w:rsid w:val="00232CAA"/>
    <w:rsid w:val="0023552B"/>
    <w:rsid w:val="002362A3"/>
    <w:rsid w:val="0024224F"/>
    <w:rsid w:val="00242C1F"/>
    <w:rsid w:val="002500F5"/>
    <w:rsid w:val="00253B53"/>
    <w:rsid w:val="00253FA1"/>
    <w:rsid w:val="00257C7A"/>
    <w:rsid w:val="00257FA1"/>
    <w:rsid w:val="00266CBC"/>
    <w:rsid w:val="0026706D"/>
    <w:rsid w:val="00267094"/>
    <w:rsid w:val="00273D7F"/>
    <w:rsid w:val="00275738"/>
    <w:rsid w:val="00285266"/>
    <w:rsid w:val="002903EC"/>
    <w:rsid w:val="002A79AA"/>
    <w:rsid w:val="002B697F"/>
    <w:rsid w:val="002B774C"/>
    <w:rsid w:val="002B786D"/>
    <w:rsid w:val="002C128B"/>
    <w:rsid w:val="002C169E"/>
    <w:rsid w:val="002C6EC5"/>
    <w:rsid w:val="002D1060"/>
    <w:rsid w:val="002D46C3"/>
    <w:rsid w:val="002E582A"/>
    <w:rsid w:val="002F1EF3"/>
    <w:rsid w:val="002F6F32"/>
    <w:rsid w:val="003134A0"/>
    <w:rsid w:val="003144F7"/>
    <w:rsid w:val="00314B46"/>
    <w:rsid w:val="0032076C"/>
    <w:rsid w:val="00320879"/>
    <w:rsid w:val="00327E46"/>
    <w:rsid w:val="00331330"/>
    <w:rsid w:val="003328B0"/>
    <w:rsid w:val="00332FC7"/>
    <w:rsid w:val="00336510"/>
    <w:rsid w:val="00337EC5"/>
    <w:rsid w:val="00346A36"/>
    <w:rsid w:val="00346B9B"/>
    <w:rsid w:val="00347DED"/>
    <w:rsid w:val="00353569"/>
    <w:rsid w:val="003552A8"/>
    <w:rsid w:val="003556D8"/>
    <w:rsid w:val="0035663C"/>
    <w:rsid w:val="00367343"/>
    <w:rsid w:val="00373CAE"/>
    <w:rsid w:val="003762BB"/>
    <w:rsid w:val="00380FAE"/>
    <w:rsid w:val="00381C06"/>
    <w:rsid w:val="003845E1"/>
    <w:rsid w:val="00393B74"/>
    <w:rsid w:val="00396280"/>
    <w:rsid w:val="003A3469"/>
    <w:rsid w:val="003B5EEC"/>
    <w:rsid w:val="003C0A73"/>
    <w:rsid w:val="003C13E2"/>
    <w:rsid w:val="003C6FDB"/>
    <w:rsid w:val="003D282E"/>
    <w:rsid w:val="003D75B3"/>
    <w:rsid w:val="003F3B8B"/>
    <w:rsid w:val="003F4C09"/>
    <w:rsid w:val="003F567C"/>
    <w:rsid w:val="003F73B3"/>
    <w:rsid w:val="00402A37"/>
    <w:rsid w:val="004156FE"/>
    <w:rsid w:val="004160F6"/>
    <w:rsid w:val="00416136"/>
    <w:rsid w:val="00420AF3"/>
    <w:rsid w:val="00442440"/>
    <w:rsid w:val="004454EE"/>
    <w:rsid w:val="004530FD"/>
    <w:rsid w:val="00453AAE"/>
    <w:rsid w:val="0045596B"/>
    <w:rsid w:val="00462AD4"/>
    <w:rsid w:val="00466548"/>
    <w:rsid w:val="00466B6E"/>
    <w:rsid w:val="004713A6"/>
    <w:rsid w:val="004718FD"/>
    <w:rsid w:val="00475BD8"/>
    <w:rsid w:val="0047644A"/>
    <w:rsid w:val="004769DC"/>
    <w:rsid w:val="004771E3"/>
    <w:rsid w:val="00477DE2"/>
    <w:rsid w:val="00481E65"/>
    <w:rsid w:val="004930C7"/>
    <w:rsid w:val="004A1F09"/>
    <w:rsid w:val="004A562C"/>
    <w:rsid w:val="004C6A98"/>
    <w:rsid w:val="004C73A7"/>
    <w:rsid w:val="004D1155"/>
    <w:rsid w:val="004D2F47"/>
    <w:rsid w:val="004E308B"/>
    <w:rsid w:val="004E61F7"/>
    <w:rsid w:val="004F36B1"/>
    <w:rsid w:val="004F79A7"/>
    <w:rsid w:val="0050094E"/>
    <w:rsid w:val="00505F7F"/>
    <w:rsid w:val="00515291"/>
    <w:rsid w:val="00520EBF"/>
    <w:rsid w:val="00525681"/>
    <w:rsid w:val="00526FE0"/>
    <w:rsid w:val="00530901"/>
    <w:rsid w:val="00536ACA"/>
    <w:rsid w:val="00537250"/>
    <w:rsid w:val="0054358C"/>
    <w:rsid w:val="00550AB1"/>
    <w:rsid w:val="00551170"/>
    <w:rsid w:val="005609C6"/>
    <w:rsid w:val="005623F3"/>
    <w:rsid w:val="0056495B"/>
    <w:rsid w:val="0056743D"/>
    <w:rsid w:val="00570EBE"/>
    <w:rsid w:val="005744FA"/>
    <w:rsid w:val="00583968"/>
    <w:rsid w:val="00587933"/>
    <w:rsid w:val="00593EA8"/>
    <w:rsid w:val="0059469E"/>
    <w:rsid w:val="005A2CB0"/>
    <w:rsid w:val="005A6A78"/>
    <w:rsid w:val="005C0233"/>
    <w:rsid w:val="005C0366"/>
    <w:rsid w:val="005C3008"/>
    <w:rsid w:val="005C339B"/>
    <w:rsid w:val="005C3F3B"/>
    <w:rsid w:val="005D792C"/>
    <w:rsid w:val="005E4172"/>
    <w:rsid w:val="005E435C"/>
    <w:rsid w:val="00604D53"/>
    <w:rsid w:val="00612369"/>
    <w:rsid w:val="00613522"/>
    <w:rsid w:val="006156AD"/>
    <w:rsid w:val="00615BA8"/>
    <w:rsid w:val="0062375A"/>
    <w:rsid w:val="00624D05"/>
    <w:rsid w:val="006270E8"/>
    <w:rsid w:val="006317BE"/>
    <w:rsid w:val="00633231"/>
    <w:rsid w:val="00647754"/>
    <w:rsid w:val="006526CB"/>
    <w:rsid w:val="006739A2"/>
    <w:rsid w:val="006863AB"/>
    <w:rsid w:val="00694393"/>
    <w:rsid w:val="00695088"/>
    <w:rsid w:val="00697A24"/>
    <w:rsid w:val="006A02DD"/>
    <w:rsid w:val="006A1916"/>
    <w:rsid w:val="006A4F53"/>
    <w:rsid w:val="006B32E7"/>
    <w:rsid w:val="006B4396"/>
    <w:rsid w:val="006B7172"/>
    <w:rsid w:val="006C61F3"/>
    <w:rsid w:val="006E0175"/>
    <w:rsid w:val="006E39E7"/>
    <w:rsid w:val="006E489F"/>
    <w:rsid w:val="006E731B"/>
    <w:rsid w:val="006F7AED"/>
    <w:rsid w:val="00700395"/>
    <w:rsid w:val="00702F72"/>
    <w:rsid w:val="007052C7"/>
    <w:rsid w:val="00711C3A"/>
    <w:rsid w:val="007141F5"/>
    <w:rsid w:val="00716628"/>
    <w:rsid w:val="00720008"/>
    <w:rsid w:val="00723929"/>
    <w:rsid w:val="00732F46"/>
    <w:rsid w:val="00734B9F"/>
    <w:rsid w:val="007354F8"/>
    <w:rsid w:val="00741E71"/>
    <w:rsid w:val="0075001E"/>
    <w:rsid w:val="007547F0"/>
    <w:rsid w:val="007604CE"/>
    <w:rsid w:val="00760CB9"/>
    <w:rsid w:val="00760DC1"/>
    <w:rsid w:val="007620CE"/>
    <w:rsid w:val="00763269"/>
    <w:rsid w:val="007643C4"/>
    <w:rsid w:val="007733B6"/>
    <w:rsid w:val="00780FED"/>
    <w:rsid w:val="0079531C"/>
    <w:rsid w:val="007B56BA"/>
    <w:rsid w:val="007C0C3E"/>
    <w:rsid w:val="007C7103"/>
    <w:rsid w:val="007D31D8"/>
    <w:rsid w:val="007D3377"/>
    <w:rsid w:val="007D3E3E"/>
    <w:rsid w:val="007D43B4"/>
    <w:rsid w:val="007E7DFD"/>
    <w:rsid w:val="007F1BB7"/>
    <w:rsid w:val="007F3C0F"/>
    <w:rsid w:val="007F4C11"/>
    <w:rsid w:val="007F76B1"/>
    <w:rsid w:val="00800B7C"/>
    <w:rsid w:val="00803AA8"/>
    <w:rsid w:val="0081484E"/>
    <w:rsid w:val="008160E6"/>
    <w:rsid w:val="0081735C"/>
    <w:rsid w:val="00820560"/>
    <w:rsid w:val="008207F5"/>
    <w:rsid w:val="008319B5"/>
    <w:rsid w:val="00835618"/>
    <w:rsid w:val="008463D0"/>
    <w:rsid w:val="00846715"/>
    <w:rsid w:val="008540D6"/>
    <w:rsid w:val="00856EE4"/>
    <w:rsid w:val="008653B5"/>
    <w:rsid w:val="0086702D"/>
    <w:rsid w:val="00875099"/>
    <w:rsid w:val="0088088C"/>
    <w:rsid w:val="0088234A"/>
    <w:rsid w:val="00883BD8"/>
    <w:rsid w:val="00885B77"/>
    <w:rsid w:val="0089389B"/>
    <w:rsid w:val="00894C1F"/>
    <w:rsid w:val="008A4A5A"/>
    <w:rsid w:val="008A7780"/>
    <w:rsid w:val="008B20CC"/>
    <w:rsid w:val="008B24D7"/>
    <w:rsid w:val="008B6511"/>
    <w:rsid w:val="008C30FA"/>
    <w:rsid w:val="008C3D7A"/>
    <w:rsid w:val="008C5446"/>
    <w:rsid w:val="008D3ABA"/>
    <w:rsid w:val="008D6470"/>
    <w:rsid w:val="008E1467"/>
    <w:rsid w:val="008E2635"/>
    <w:rsid w:val="008E7DBB"/>
    <w:rsid w:val="008F1455"/>
    <w:rsid w:val="008F3939"/>
    <w:rsid w:val="008F3BA5"/>
    <w:rsid w:val="008F52E2"/>
    <w:rsid w:val="008F7AEC"/>
    <w:rsid w:val="008F7B34"/>
    <w:rsid w:val="008F7EC5"/>
    <w:rsid w:val="009041AB"/>
    <w:rsid w:val="00912742"/>
    <w:rsid w:val="00914EE3"/>
    <w:rsid w:val="00923ABF"/>
    <w:rsid w:val="00931B5D"/>
    <w:rsid w:val="00932379"/>
    <w:rsid w:val="009324D9"/>
    <w:rsid w:val="009366A7"/>
    <w:rsid w:val="00942529"/>
    <w:rsid w:val="00942E78"/>
    <w:rsid w:val="009447C4"/>
    <w:rsid w:val="00945D53"/>
    <w:rsid w:val="00950AB4"/>
    <w:rsid w:val="009511CD"/>
    <w:rsid w:val="009600AE"/>
    <w:rsid w:val="00962672"/>
    <w:rsid w:val="00964C04"/>
    <w:rsid w:val="00975367"/>
    <w:rsid w:val="00981A32"/>
    <w:rsid w:val="0099222C"/>
    <w:rsid w:val="00994642"/>
    <w:rsid w:val="0099520A"/>
    <w:rsid w:val="00995CC7"/>
    <w:rsid w:val="009A4624"/>
    <w:rsid w:val="009B3457"/>
    <w:rsid w:val="009C6C6F"/>
    <w:rsid w:val="009D2D16"/>
    <w:rsid w:val="009E63EF"/>
    <w:rsid w:val="009F0243"/>
    <w:rsid w:val="009F56FA"/>
    <w:rsid w:val="00A225D4"/>
    <w:rsid w:val="00A23B3D"/>
    <w:rsid w:val="00A30A18"/>
    <w:rsid w:val="00A32DD8"/>
    <w:rsid w:val="00A42E92"/>
    <w:rsid w:val="00A46BA1"/>
    <w:rsid w:val="00A506B8"/>
    <w:rsid w:val="00A521B2"/>
    <w:rsid w:val="00A54F4F"/>
    <w:rsid w:val="00A54FB1"/>
    <w:rsid w:val="00A55FA9"/>
    <w:rsid w:val="00A61084"/>
    <w:rsid w:val="00A679D7"/>
    <w:rsid w:val="00A73F9F"/>
    <w:rsid w:val="00A7612A"/>
    <w:rsid w:val="00A76344"/>
    <w:rsid w:val="00A8101C"/>
    <w:rsid w:val="00A84BBF"/>
    <w:rsid w:val="00A86F73"/>
    <w:rsid w:val="00A91546"/>
    <w:rsid w:val="00A94A09"/>
    <w:rsid w:val="00AA13AB"/>
    <w:rsid w:val="00AA3E24"/>
    <w:rsid w:val="00AA44AF"/>
    <w:rsid w:val="00AB3745"/>
    <w:rsid w:val="00AB3FB9"/>
    <w:rsid w:val="00AB463B"/>
    <w:rsid w:val="00AB4FC1"/>
    <w:rsid w:val="00AB6F7A"/>
    <w:rsid w:val="00AC03A2"/>
    <w:rsid w:val="00AC3626"/>
    <w:rsid w:val="00AC681B"/>
    <w:rsid w:val="00AD0A67"/>
    <w:rsid w:val="00AD5693"/>
    <w:rsid w:val="00AD731E"/>
    <w:rsid w:val="00AE1511"/>
    <w:rsid w:val="00AE1A30"/>
    <w:rsid w:val="00AE2099"/>
    <w:rsid w:val="00AE5D0C"/>
    <w:rsid w:val="00AE779F"/>
    <w:rsid w:val="00AF15A0"/>
    <w:rsid w:val="00AF18E0"/>
    <w:rsid w:val="00AF385F"/>
    <w:rsid w:val="00B01422"/>
    <w:rsid w:val="00B01B7F"/>
    <w:rsid w:val="00B26D12"/>
    <w:rsid w:val="00B306F4"/>
    <w:rsid w:val="00B33BE4"/>
    <w:rsid w:val="00B34E8E"/>
    <w:rsid w:val="00B4362C"/>
    <w:rsid w:val="00B44270"/>
    <w:rsid w:val="00B455B1"/>
    <w:rsid w:val="00B63EDD"/>
    <w:rsid w:val="00B64265"/>
    <w:rsid w:val="00B66ECC"/>
    <w:rsid w:val="00B67304"/>
    <w:rsid w:val="00B748CB"/>
    <w:rsid w:val="00B76688"/>
    <w:rsid w:val="00B770B5"/>
    <w:rsid w:val="00B81789"/>
    <w:rsid w:val="00B878D8"/>
    <w:rsid w:val="00B91621"/>
    <w:rsid w:val="00B9163E"/>
    <w:rsid w:val="00B9432C"/>
    <w:rsid w:val="00BA3FC5"/>
    <w:rsid w:val="00BB0E38"/>
    <w:rsid w:val="00BB37DA"/>
    <w:rsid w:val="00BB39C3"/>
    <w:rsid w:val="00BC0286"/>
    <w:rsid w:val="00BC27BD"/>
    <w:rsid w:val="00BC5A16"/>
    <w:rsid w:val="00BC7829"/>
    <w:rsid w:val="00BD15BF"/>
    <w:rsid w:val="00BD2AF7"/>
    <w:rsid w:val="00BD73D2"/>
    <w:rsid w:val="00BE1F54"/>
    <w:rsid w:val="00BE3650"/>
    <w:rsid w:val="00BF2EA7"/>
    <w:rsid w:val="00BF77E9"/>
    <w:rsid w:val="00C03306"/>
    <w:rsid w:val="00C03D44"/>
    <w:rsid w:val="00C1694A"/>
    <w:rsid w:val="00C20609"/>
    <w:rsid w:val="00C27EA1"/>
    <w:rsid w:val="00C47366"/>
    <w:rsid w:val="00C50E74"/>
    <w:rsid w:val="00C53F68"/>
    <w:rsid w:val="00C547E0"/>
    <w:rsid w:val="00C561AD"/>
    <w:rsid w:val="00C642F2"/>
    <w:rsid w:val="00C65682"/>
    <w:rsid w:val="00C70509"/>
    <w:rsid w:val="00C74DC3"/>
    <w:rsid w:val="00C85CE5"/>
    <w:rsid w:val="00C92EAC"/>
    <w:rsid w:val="00CB1DDF"/>
    <w:rsid w:val="00CB1DE2"/>
    <w:rsid w:val="00CB2847"/>
    <w:rsid w:val="00CB5D42"/>
    <w:rsid w:val="00CD1717"/>
    <w:rsid w:val="00CD5086"/>
    <w:rsid w:val="00CE21C2"/>
    <w:rsid w:val="00CE608A"/>
    <w:rsid w:val="00CF0DC8"/>
    <w:rsid w:val="00CF3FB1"/>
    <w:rsid w:val="00CF5871"/>
    <w:rsid w:val="00D12433"/>
    <w:rsid w:val="00D17A31"/>
    <w:rsid w:val="00D26EB2"/>
    <w:rsid w:val="00D310E7"/>
    <w:rsid w:val="00D311C5"/>
    <w:rsid w:val="00D37F7F"/>
    <w:rsid w:val="00D55C2F"/>
    <w:rsid w:val="00D61D5C"/>
    <w:rsid w:val="00D66489"/>
    <w:rsid w:val="00D732DF"/>
    <w:rsid w:val="00D77E2C"/>
    <w:rsid w:val="00D82351"/>
    <w:rsid w:val="00D933C5"/>
    <w:rsid w:val="00D97B21"/>
    <w:rsid w:val="00D97C67"/>
    <w:rsid w:val="00DA1EC0"/>
    <w:rsid w:val="00DA2F3C"/>
    <w:rsid w:val="00DA3639"/>
    <w:rsid w:val="00DA5B87"/>
    <w:rsid w:val="00DA77B2"/>
    <w:rsid w:val="00DA7ECF"/>
    <w:rsid w:val="00DB3CD7"/>
    <w:rsid w:val="00DB4F88"/>
    <w:rsid w:val="00DC5650"/>
    <w:rsid w:val="00DC5D1D"/>
    <w:rsid w:val="00DD296F"/>
    <w:rsid w:val="00DD2F8F"/>
    <w:rsid w:val="00DD5327"/>
    <w:rsid w:val="00DD6904"/>
    <w:rsid w:val="00DE02D8"/>
    <w:rsid w:val="00DE30F3"/>
    <w:rsid w:val="00DE4FC6"/>
    <w:rsid w:val="00DE5BA6"/>
    <w:rsid w:val="00DE6D0F"/>
    <w:rsid w:val="00DF2A45"/>
    <w:rsid w:val="00E07D8C"/>
    <w:rsid w:val="00E12301"/>
    <w:rsid w:val="00E20618"/>
    <w:rsid w:val="00E22240"/>
    <w:rsid w:val="00E234D7"/>
    <w:rsid w:val="00E24D9B"/>
    <w:rsid w:val="00E33462"/>
    <w:rsid w:val="00E350D2"/>
    <w:rsid w:val="00E3528F"/>
    <w:rsid w:val="00E373A2"/>
    <w:rsid w:val="00E40AF9"/>
    <w:rsid w:val="00E40B12"/>
    <w:rsid w:val="00E44589"/>
    <w:rsid w:val="00E45315"/>
    <w:rsid w:val="00E519C9"/>
    <w:rsid w:val="00E529D1"/>
    <w:rsid w:val="00E61FE3"/>
    <w:rsid w:val="00E633D7"/>
    <w:rsid w:val="00E64A78"/>
    <w:rsid w:val="00E7089F"/>
    <w:rsid w:val="00E741F7"/>
    <w:rsid w:val="00E75496"/>
    <w:rsid w:val="00E7615A"/>
    <w:rsid w:val="00E878EB"/>
    <w:rsid w:val="00EA3FED"/>
    <w:rsid w:val="00EA4BF2"/>
    <w:rsid w:val="00EA7D02"/>
    <w:rsid w:val="00EB0731"/>
    <w:rsid w:val="00EB1524"/>
    <w:rsid w:val="00EB170B"/>
    <w:rsid w:val="00EB348C"/>
    <w:rsid w:val="00EB35F7"/>
    <w:rsid w:val="00EC3A4A"/>
    <w:rsid w:val="00EC7439"/>
    <w:rsid w:val="00ED26F3"/>
    <w:rsid w:val="00ED7D35"/>
    <w:rsid w:val="00EE263F"/>
    <w:rsid w:val="00EE2C82"/>
    <w:rsid w:val="00EE7B0C"/>
    <w:rsid w:val="00EF2FBA"/>
    <w:rsid w:val="00EF35CF"/>
    <w:rsid w:val="00F11E93"/>
    <w:rsid w:val="00F12955"/>
    <w:rsid w:val="00F1458A"/>
    <w:rsid w:val="00F16690"/>
    <w:rsid w:val="00F16BDF"/>
    <w:rsid w:val="00F20AB3"/>
    <w:rsid w:val="00F212FE"/>
    <w:rsid w:val="00F22989"/>
    <w:rsid w:val="00F23BE6"/>
    <w:rsid w:val="00F307E1"/>
    <w:rsid w:val="00F33CB0"/>
    <w:rsid w:val="00F36876"/>
    <w:rsid w:val="00F43DCB"/>
    <w:rsid w:val="00F6036B"/>
    <w:rsid w:val="00F605DB"/>
    <w:rsid w:val="00F72440"/>
    <w:rsid w:val="00F72CD3"/>
    <w:rsid w:val="00F82D0B"/>
    <w:rsid w:val="00F834B7"/>
    <w:rsid w:val="00F851F8"/>
    <w:rsid w:val="00F95734"/>
    <w:rsid w:val="00FA5A69"/>
    <w:rsid w:val="00FA6D3D"/>
    <w:rsid w:val="00FC09BA"/>
    <w:rsid w:val="00FC0A70"/>
    <w:rsid w:val="00FC61E1"/>
    <w:rsid w:val="00FD5003"/>
    <w:rsid w:val="00FF4364"/>
    <w:rsid w:val="0663BAA8"/>
    <w:rsid w:val="06DD042C"/>
    <w:rsid w:val="0D4F3B08"/>
    <w:rsid w:val="128B82C3"/>
    <w:rsid w:val="155F451B"/>
    <w:rsid w:val="1896E5DD"/>
    <w:rsid w:val="1A32B63E"/>
    <w:rsid w:val="1B50E602"/>
    <w:rsid w:val="1CECB663"/>
    <w:rsid w:val="1FA7A747"/>
    <w:rsid w:val="213B8CE0"/>
    <w:rsid w:val="45D5D138"/>
    <w:rsid w:val="513067F4"/>
    <w:rsid w:val="51E5A6BE"/>
    <w:rsid w:val="5DC617EE"/>
    <w:rsid w:val="5DE43879"/>
    <w:rsid w:val="60FDB8B0"/>
    <w:rsid w:val="64F491FC"/>
    <w:rsid w:val="71F086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C5FC5"/>
  <w15:chartTrackingRefBased/>
  <w15:docId w15:val="{D666C1F7-AD86-4F06-90E2-2E501E256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A5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5623F3"/>
    <w:pPr>
      <w:widowControl w:val="0"/>
      <w:autoSpaceDE w:val="0"/>
      <w:autoSpaceDN w:val="0"/>
      <w:adjustRightInd w:val="0"/>
      <w:spacing w:before="68" w:after="0" w:line="240" w:lineRule="auto"/>
      <w:ind w:left="750"/>
      <w:jc w:val="center"/>
    </w:pPr>
    <w:rPr>
      <w:rFonts w:ascii="Tuffy" w:eastAsiaTheme="minorEastAsia" w:hAnsi="Tuffy" w:cs="Tuffy"/>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351667">
      <w:bodyDiv w:val="1"/>
      <w:marLeft w:val="0"/>
      <w:marRight w:val="0"/>
      <w:marTop w:val="0"/>
      <w:marBottom w:val="0"/>
      <w:divBdr>
        <w:top w:val="none" w:sz="0" w:space="0" w:color="auto"/>
        <w:left w:val="none" w:sz="0" w:space="0" w:color="auto"/>
        <w:bottom w:val="none" w:sz="0" w:space="0" w:color="auto"/>
        <w:right w:val="none" w:sz="0" w:space="0" w:color="auto"/>
      </w:divBdr>
    </w:div>
    <w:div w:id="549074217">
      <w:bodyDiv w:val="1"/>
      <w:marLeft w:val="0"/>
      <w:marRight w:val="0"/>
      <w:marTop w:val="0"/>
      <w:marBottom w:val="0"/>
      <w:divBdr>
        <w:top w:val="none" w:sz="0" w:space="0" w:color="auto"/>
        <w:left w:val="none" w:sz="0" w:space="0" w:color="auto"/>
        <w:bottom w:val="none" w:sz="0" w:space="0" w:color="auto"/>
        <w:right w:val="none" w:sz="0" w:space="0" w:color="auto"/>
      </w:divBdr>
    </w:div>
    <w:div w:id="661783401">
      <w:bodyDiv w:val="1"/>
      <w:marLeft w:val="0"/>
      <w:marRight w:val="0"/>
      <w:marTop w:val="0"/>
      <w:marBottom w:val="0"/>
      <w:divBdr>
        <w:top w:val="none" w:sz="0" w:space="0" w:color="auto"/>
        <w:left w:val="none" w:sz="0" w:space="0" w:color="auto"/>
        <w:bottom w:val="none" w:sz="0" w:space="0" w:color="auto"/>
        <w:right w:val="none" w:sz="0" w:space="0" w:color="auto"/>
      </w:divBdr>
    </w:div>
    <w:div w:id="745497017">
      <w:bodyDiv w:val="1"/>
      <w:marLeft w:val="0"/>
      <w:marRight w:val="0"/>
      <w:marTop w:val="0"/>
      <w:marBottom w:val="0"/>
      <w:divBdr>
        <w:top w:val="none" w:sz="0" w:space="0" w:color="auto"/>
        <w:left w:val="none" w:sz="0" w:space="0" w:color="auto"/>
        <w:bottom w:val="none" w:sz="0" w:space="0" w:color="auto"/>
        <w:right w:val="none" w:sz="0" w:space="0" w:color="auto"/>
      </w:divBdr>
    </w:div>
    <w:div w:id="864906521">
      <w:bodyDiv w:val="1"/>
      <w:marLeft w:val="0"/>
      <w:marRight w:val="0"/>
      <w:marTop w:val="0"/>
      <w:marBottom w:val="0"/>
      <w:divBdr>
        <w:top w:val="none" w:sz="0" w:space="0" w:color="auto"/>
        <w:left w:val="none" w:sz="0" w:space="0" w:color="auto"/>
        <w:bottom w:val="none" w:sz="0" w:space="0" w:color="auto"/>
        <w:right w:val="none" w:sz="0" w:space="0" w:color="auto"/>
      </w:divBdr>
    </w:div>
    <w:div w:id="900408349">
      <w:bodyDiv w:val="1"/>
      <w:marLeft w:val="0"/>
      <w:marRight w:val="0"/>
      <w:marTop w:val="0"/>
      <w:marBottom w:val="0"/>
      <w:divBdr>
        <w:top w:val="none" w:sz="0" w:space="0" w:color="auto"/>
        <w:left w:val="none" w:sz="0" w:space="0" w:color="auto"/>
        <w:bottom w:val="none" w:sz="0" w:space="0" w:color="auto"/>
        <w:right w:val="none" w:sz="0" w:space="0" w:color="auto"/>
      </w:divBdr>
    </w:div>
    <w:div w:id="1012343211">
      <w:bodyDiv w:val="1"/>
      <w:marLeft w:val="0"/>
      <w:marRight w:val="0"/>
      <w:marTop w:val="0"/>
      <w:marBottom w:val="0"/>
      <w:divBdr>
        <w:top w:val="none" w:sz="0" w:space="0" w:color="auto"/>
        <w:left w:val="none" w:sz="0" w:space="0" w:color="auto"/>
        <w:bottom w:val="none" w:sz="0" w:space="0" w:color="auto"/>
        <w:right w:val="none" w:sz="0" w:space="0" w:color="auto"/>
      </w:divBdr>
    </w:div>
    <w:div w:id="1100220614">
      <w:bodyDiv w:val="1"/>
      <w:marLeft w:val="0"/>
      <w:marRight w:val="0"/>
      <w:marTop w:val="0"/>
      <w:marBottom w:val="0"/>
      <w:divBdr>
        <w:top w:val="none" w:sz="0" w:space="0" w:color="auto"/>
        <w:left w:val="none" w:sz="0" w:space="0" w:color="auto"/>
        <w:bottom w:val="none" w:sz="0" w:space="0" w:color="auto"/>
        <w:right w:val="none" w:sz="0" w:space="0" w:color="auto"/>
      </w:divBdr>
    </w:div>
    <w:div w:id="1104426565">
      <w:bodyDiv w:val="1"/>
      <w:marLeft w:val="0"/>
      <w:marRight w:val="0"/>
      <w:marTop w:val="0"/>
      <w:marBottom w:val="0"/>
      <w:divBdr>
        <w:top w:val="none" w:sz="0" w:space="0" w:color="auto"/>
        <w:left w:val="none" w:sz="0" w:space="0" w:color="auto"/>
        <w:bottom w:val="none" w:sz="0" w:space="0" w:color="auto"/>
        <w:right w:val="none" w:sz="0" w:space="0" w:color="auto"/>
      </w:divBdr>
    </w:div>
    <w:div w:id="1419017501">
      <w:bodyDiv w:val="1"/>
      <w:marLeft w:val="0"/>
      <w:marRight w:val="0"/>
      <w:marTop w:val="0"/>
      <w:marBottom w:val="0"/>
      <w:divBdr>
        <w:top w:val="none" w:sz="0" w:space="0" w:color="auto"/>
        <w:left w:val="none" w:sz="0" w:space="0" w:color="auto"/>
        <w:bottom w:val="none" w:sz="0" w:space="0" w:color="auto"/>
        <w:right w:val="none" w:sz="0" w:space="0" w:color="auto"/>
      </w:divBdr>
    </w:div>
    <w:div w:id="1436635822">
      <w:bodyDiv w:val="1"/>
      <w:marLeft w:val="0"/>
      <w:marRight w:val="0"/>
      <w:marTop w:val="0"/>
      <w:marBottom w:val="0"/>
      <w:divBdr>
        <w:top w:val="none" w:sz="0" w:space="0" w:color="auto"/>
        <w:left w:val="none" w:sz="0" w:space="0" w:color="auto"/>
        <w:bottom w:val="none" w:sz="0" w:space="0" w:color="auto"/>
        <w:right w:val="none" w:sz="0" w:space="0" w:color="auto"/>
      </w:divBdr>
    </w:div>
    <w:div w:id="1582833211">
      <w:bodyDiv w:val="1"/>
      <w:marLeft w:val="0"/>
      <w:marRight w:val="0"/>
      <w:marTop w:val="0"/>
      <w:marBottom w:val="0"/>
      <w:divBdr>
        <w:top w:val="none" w:sz="0" w:space="0" w:color="auto"/>
        <w:left w:val="none" w:sz="0" w:space="0" w:color="auto"/>
        <w:bottom w:val="none" w:sz="0" w:space="0" w:color="auto"/>
        <w:right w:val="none" w:sz="0" w:space="0" w:color="auto"/>
      </w:divBdr>
    </w:div>
    <w:div w:id="1638415698">
      <w:bodyDiv w:val="1"/>
      <w:marLeft w:val="0"/>
      <w:marRight w:val="0"/>
      <w:marTop w:val="0"/>
      <w:marBottom w:val="0"/>
      <w:divBdr>
        <w:top w:val="none" w:sz="0" w:space="0" w:color="auto"/>
        <w:left w:val="none" w:sz="0" w:space="0" w:color="auto"/>
        <w:bottom w:val="none" w:sz="0" w:space="0" w:color="auto"/>
        <w:right w:val="none" w:sz="0" w:space="0" w:color="auto"/>
      </w:divBdr>
    </w:div>
    <w:div w:id="2014868855">
      <w:bodyDiv w:val="1"/>
      <w:marLeft w:val="0"/>
      <w:marRight w:val="0"/>
      <w:marTop w:val="0"/>
      <w:marBottom w:val="0"/>
      <w:divBdr>
        <w:top w:val="none" w:sz="0" w:space="0" w:color="auto"/>
        <w:left w:val="none" w:sz="0" w:space="0" w:color="auto"/>
        <w:bottom w:val="none" w:sz="0" w:space="0" w:color="auto"/>
        <w:right w:val="none" w:sz="0" w:space="0" w:color="auto"/>
      </w:divBdr>
    </w:div>
    <w:div w:id="2058432071">
      <w:bodyDiv w:val="1"/>
      <w:marLeft w:val="0"/>
      <w:marRight w:val="0"/>
      <w:marTop w:val="0"/>
      <w:marBottom w:val="0"/>
      <w:divBdr>
        <w:top w:val="none" w:sz="0" w:space="0" w:color="auto"/>
        <w:left w:val="none" w:sz="0" w:space="0" w:color="auto"/>
        <w:bottom w:val="none" w:sz="0" w:space="0" w:color="auto"/>
        <w:right w:val="none" w:sz="0" w:space="0" w:color="auto"/>
      </w:divBdr>
    </w:div>
    <w:div w:id="2062558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1312</Words>
  <Characters>7483</Characters>
  <Application>Microsoft Office Word</Application>
  <DocSecurity>0</DocSecurity>
  <Lines>62</Lines>
  <Paragraphs>17</Paragraphs>
  <ScaleCrop>false</ScaleCrop>
  <Company/>
  <LinksUpToDate>false</LinksUpToDate>
  <CharactersWithSpaces>8778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dc:creator>
  <cp:keywords/>
  <dc:description/>
  <cp:lastModifiedBy>Michelle</cp:lastModifiedBy>
  <cp:revision>38</cp:revision>
  <dcterms:created xsi:type="dcterms:W3CDTF">2023-04-04T18:50:00Z</dcterms:created>
  <dcterms:modified xsi:type="dcterms:W3CDTF">2024-01-23T10:03:00Z</dcterms:modified>
</cp:coreProperties>
</file>