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3731" w:type="dxa"/>
        <w:tblLook w:val="04A0" w:firstRow="1" w:lastRow="0" w:firstColumn="1" w:lastColumn="0" w:noHBand="0" w:noVBand="1"/>
      </w:tblPr>
      <w:tblGrid>
        <w:gridCol w:w="1256"/>
        <w:gridCol w:w="1147"/>
        <w:gridCol w:w="2027"/>
        <w:gridCol w:w="1962"/>
        <w:gridCol w:w="1916"/>
        <w:gridCol w:w="1769"/>
        <w:gridCol w:w="1665"/>
        <w:gridCol w:w="153"/>
        <w:gridCol w:w="1836"/>
      </w:tblGrid>
      <w:tr w:rsidR="00EB170B" w14:paraId="702AB985" w14:textId="5AB50495" w:rsidTr="004855E7">
        <w:trPr>
          <w:trHeight w:val="409"/>
        </w:trPr>
        <w:tc>
          <w:tcPr>
            <w:tcW w:w="1256" w:type="dxa"/>
            <w:shd w:val="clear" w:color="auto" w:fill="92D050"/>
          </w:tcPr>
          <w:p w14:paraId="4501E9F7" w14:textId="77777777" w:rsidR="00EB170B" w:rsidRDefault="00F368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687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Cycle </w:t>
            </w:r>
            <w:r w:rsidR="00A84B49">
              <w:rPr>
                <w:rFonts w:ascii="Arial" w:hAnsi="Arial" w:cs="Arial"/>
                <w:b/>
                <w:bCs/>
                <w:sz w:val="18"/>
                <w:szCs w:val="18"/>
              </w:rPr>
              <w:t>B/A</w:t>
            </w:r>
          </w:p>
          <w:p w14:paraId="60118B57" w14:textId="01D91F8B" w:rsidR="00A84B49" w:rsidRPr="00F36876" w:rsidRDefault="00A84B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24-25</w:t>
            </w:r>
          </w:p>
        </w:tc>
        <w:tc>
          <w:tcPr>
            <w:tcW w:w="5136" w:type="dxa"/>
            <w:gridSpan w:val="3"/>
            <w:shd w:val="clear" w:color="auto" w:fill="92D050"/>
          </w:tcPr>
          <w:p w14:paraId="1C1B7AB9" w14:textId="5A3B5B09" w:rsidR="00EB170B" w:rsidRPr="00894C1F" w:rsidRDefault="00A94A0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Spring</w:t>
            </w:r>
            <w:r w:rsidR="00894C1F" w:rsidRPr="00894C1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685" w:type="dxa"/>
            <w:gridSpan w:val="2"/>
            <w:shd w:val="clear" w:color="auto" w:fill="92D050"/>
          </w:tcPr>
          <w:p w14:paraId="653FD72F" w14:textId="77777777" w:rsidR="00EB170B" w:rsidRPr="00B33BE4" w:rsidRDefault="00EB17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54" w:type="dxa"/>
            <w:gridSpan w:val="3"/>
            <w:shd w:val="clear" w:color="auto" w:fill="92D050"/>
          </w:tcPr>
          <w:p w14:paraId="6D7DB5D2" w14:textId="77777777" w:rsidR="00EB170B" w:rsidRDefault="00EB170B"/>
        </w:tc>
      </w:tr>
      <w:tr w:rsidR="00886996" w:rsidRPr="004A562C" w14:paraId="701E2F59" w14:textId="29950B0D" w:rsidTr="004855E7">
        <w:trPr>
          <w:trHeight w:val="287"/>
        </w:trPr>
        <w:tc>
          <w:tcPr>
            <w:tcW w:w="1256" w:type="dxa"/>
            <w:noWrap/>
            <w:hideMark/>
          </w:tcPr>
          <w:p w14:paraId="2513EB31" w14:textId="77777777" w:rsidR="00886996" w:rsidRPr="00B33BE4" w:rsidRDefault="00886996" w:rsidP="00886996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5136" w:type="dxa"/>
            <w:gridSpan w:val="3"/>
            <w:shd w:val="clear" w:color="auto" w:fill="FFD966" w:themeFill="accent4" w:themeFillTint="99"/>
            <w:noWrap/>
            <w:hideMark/>
          </w:tcPr>
          <w:p w14:paraId="08328481" w14:textId="781F7F28" w:rsidR="00886996" w:rsidRPr="00B33BE4" w:rsidRDefault="00886996" w:rsidP="00886996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Discoverers</w:t>
            </w:r>
          </w:p>
        </w:tc>
        <w:tc>
          <w:tcPr>
            <w:tcW w:w="3685" w:type="dxa"/>
            <w:gridSpan w:val="2"/>
            <w:shd w:val="clear" w:color="auto" w:fill="00B0F0"/>
            <w:noWrap/>
            <w:hideMark/>
          </w:tcPr>
          <w:p w14:paraId="15120A34" w14:textId="6B5E11FF" w:rsidR="00886996" w:rsidRPr="00B33BE4" w:rsidRDefault="00886996" w:rsidP="00886996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Adventurers</w:t>
            </w:r>
          </w:p>
        </w:tc>
        <w:tc>
          <w:tcPr>
            <w:tcW w:w="3654" w:type="dxa"/>
            <w:gridSpan w:val="3"/>
            <w:shd w:val="clear" w:color="auto" w:fill="FFFF00"/>
          </w:tcPr>
          <w:p w14:paraId="55D5ACD7" w14:textId="2D391B30" w:rsidR="00886996" w:rsidRPr="00B33BE4" w:rsidRDefault="00886996" w:rsidP="00886996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Navigators</w:t>
            </w:r>
          </w:p>
        </w:tc>
      </w:tr>
      <w:tr w:rsidR="00886996" w:rsidRPr="004A562C" w14:paraId="5CE7A305" w14:textId="49DA4248" w:rsidTr="004855E7">
        <w:trPr>
          <w:trHeight w:val="287"/>
        </w:trPr>
        <w:tc>
          <w:tcPr>
            <w:tcW w:w="1256" w:type="dxa"/>
            <w:noWrap/>
            <w:hideMark/>
          </w:tcPr>
          <w:p w14:paraId="510B6DF4" w14:textId="73288D0A" w:rsidR="00886996" w:rsidRPr="00E1441F" w:rsidRDefault="00886996" w:rsidP="00886996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1441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Topic</w:t>
            </w:r>
          </w:p>
        </w:tc>
        <w:tc>
          <w:tcPr>
            <w:tcW w:w="5136" w:type="dxa"/>
            <w:gridSpan w:val="3"/>
            <w:shd w:val="clear" w:color="auto" w:fill="FFD966" w:themeFill="accent4" w:themeFillTint="99"/>
            <w:noWrap/>
          </w:tcPr>
          <w:p w14:paraId="3E8616F6" w14:textId="074BBDE0" w:rsidR="00886996" w:rsidRPr="008811E0" w:rsidRDefault="00886996" w:rsidP="00886996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Come fly with me arctic and Record Breaker</w:t>
            </w:r>
          </w:p>
        </w:tc>
        <w:tc>
          <w:tcPr>
            <w:tcW w:w="3685" w:type="dxa"/>
            <w:gridSpan w:val="2"/>
            <w:shd w:val="clear" w:color="auto" w:fill="00B0F0"/>
            <w:noWrap/>
            <w:hideMark/>
          </w:tcPr>
          <w:p w14:paraId="241208F5" w14:textId="21178C9C" w:rsidR="00886996" w:rsidRPr="00A94A09" w:rsidRDefault="5778DEC2" w:rsidP="00886996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94A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Come fly with me Africa</w:t>
            </w:r>
            <w:r w:rsidR="188DBD9D" w:rsidRPr="00A94A09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and may the force be with you</w:t>
            </w:r>
          </w:p>
          <w:p w14:paraId="392BB5BB" w14:textId="58D6B35B" w:rsidR="00886996" w:rsidRPr="00B33BE4" w:rsidRDefault="00886996" w:rsidP="00886996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3654" w:type="dxa"/>
            <w:gridSpan w:val="3"/>
            <w:shd w:val="clear" w:color="auto" w:fill="FFFF00"/>
          </w:tcPr>
          <w:p w14:paraId="6AF741A1" w14:textId="33B363CE" w:rsidR="63DADAC6" w:rsidRDefault="63DADAC6" w:rsidP="63DADAC6">
            <w:r w:rsidRPr="63DADAC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Come fly with me America</w:t>
            </w:r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160CC644" w14:textId="47990BA6" w:rsidR="63DADAC6" w:rsidRDefault="63DADAC6" w:rsidP="63DADAC6">
            <w:r w:rsidRPr="63DADAC6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Go with the flow</w:t>
            </w:r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886996" w:rsidRPr="004A562C" w14:paraId="0516F5E4" w14:textId="7095A9D0" w:rsidTr="004855E7">
        <w:trPr>
          <w:trHeight w:val="287"/>
        </w:trPr>
        <w:tc>
          <w:tcPr>
            <w:tcW w:w="1256" w:type="dxa"/>
            <w:noWrap/>
            <w:hideMark/>
          </w:tcPr>
          <w:p w14:paraId="026D0B82" w14:textId="75CE3BA6" w:rsidR="00886996" w:rsidRPr="00E1441F" w:rsidRDefault="00886996" w:rsidP="00886996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1441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Weeks 1-2</w:t>
            </w:r>
          </w:p>
        </w:tc>
        <w:tc>
          <w:tcPr>
            <w:tcW w:w="5136" w:type="dxa"/>
            <w:gridSpan w:val="3"/>
            <w:shd w:val="clear" w:color="auto" w:fill="FFD966" w:themeFill="accent4" w:themeFillTint="99"/>
            <w:noWrap/>
          </w:tcPr>
          <w:p w14:paraId="2C5F2037" w14:textId="7FBFF604" w:rsidR="00886996" w:rsidRPr="00C24B5C" w:rsidRDefault="00886996" w:rsidP="00886996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24B5C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Lost and found</w:t>
            </w:r>
          </w:p>
        </w:tc>
        <w:tc>
          <w:tcPr>
            <w:tcW w:w="3685" w:type="dxa"/>
            <w:gridSpan w:val="2"/>
            <w:shd w:val="clear" w:color="auto" w:fill="00B0F0"/>
            <w:noWrap/>
            <w:hideMark/>
          </w:tcPr>
          <w:p w14:paraId="5863BB58" w14:textId="3AB0F24B" w:rsidR="00886996" w:rsidRPr="00C24B5C" w:rsidRDefault="00886996" w:rsidP="00886996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24B5C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The boy who biked the world</w:t>
            </w:r>
          </w:p>
        </w:tc>
        <w:tc>
          <w:tcPr>
            <w:tcW w:w="3654" w:type="dxa"/>
            <w:gridSpan w:val="3"/>
            <w:shd w:val="clear" w:color="auto" w:fill="FFFF00"/>
          </w:tcPr>
          <w:p w14:paraId="15E24E5E" w14:textId="10A2F986" w:rsidR="63DADAC6" w:rsidRDefault="63DADAC6" w:rsidP="63DADAC6">
            <w:r w:rsidRPr="63DADAC6">
              <w:rPr>
                <w:rFonts w:ascii="Arial" w:eastAsia="Arial" w:hAnsi="Arial" w:cs="Arial"/>
                <w:b/>
                <w:bCs/>
                <w:color w:val="FF0000"/>
                <w:sz w:val="18"/>
                <w:szCs w:val="18"/>
              </w:rPr>
              <w:t>Holes</w:t>
            </w:r>
            <w:r w:rsidRPr="63DADAC6">
              <w:rPr>
                <w:rFonts w:ascii="Arial" w:eastAsia="Arial" w:hAnsi="Arial" w:cs="Arial"/>
                <w:color w:val="FF0000"/>
                <w:sz w:val="18"/>
                <w:szCs w:val="18"/>
              </w:rPr>
              <w:t xml:space="preserve"> </w:t>
            </w:r>
          </w:p>
        </w:tc>
      </w:tr>
      <w:tr w:rsidR="00886996" w:rsidRPr="004A562C" w14:paraId="6D0FE94D" w14:textId="05C02CC1" w:rsidTr="004855E7">
        <w:trPr>
          <w:trHeight w:val="287"/>
        </w:trPr>
        <w:tc>
          <w:tcPr>
            <w:tcW w:w="1256" w:type="dxa"/>
            <w:noWrap/>
            <w:hideMark/>
          </w:tcPr>
          <w:p w14:paraId="5CE3D3EA" w14:textId="668E0C32" w:rsidR="00886996" w:rsidRPr="00E1441F" w:rsidRDefault="00F43435" w:rsidP="00886996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Writing</w:t>
            </w:r>
          </w:p>
        </w:tc>
        <w:tc>
          <w:tcPr>
            <w:tcW w:w="5136" w:type="dxa"/>
            <w:gridSpan w:val="3"/>
            <w:shd w:val="clear" w:color="auto" w:fill="FFD966" w:themeFill="accent4" w:themeFillTint="99"/>
            <w:noWrap/>
          </w:tcPr>
          <w:p w14:paraId="2B4598AB" w14:textId="3D0EB160" w:rsidR="00886996" w:rsidRPr="00B33BE4" w:rsidRDefault="00886996" w:rsidP="00886996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Narrative</w:t>
            </w:r>
          </w:p>
        </w:tc>
        <w:tc>
          <w:tcPr>
            <w:tcW w:w="3685" w:type="dxa"/>
            <w:gridSpan w:val="2"/>
            <w:shd w:val="clear" w:color="auto" w:fill="00B0F0"/>
            <w:noWrap/>
            <w:hideMark/>
          </w:tcPr>
          <w:p w14:paraId="27FE97BD" w14:textId="6A9C7C80" w:rsidR="00886996" w:rsidRPr="00B33BE4" w:rsidRDefault="00886996" w:rsidP="00886996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Explanation text</w:t>
            </w:r>
          </w:p>
        </w:tc>
        <w:tc>
          <w:tcPr>
            <w:tcW w:w="3654" w:type="dxa"/>
            <w:gridSpan w:val="3"/>
            <w:shd w:val="clear" w:color="auto" w:fill="FFFF00"/>
          </w:tcPr>
          <w:p w14:paraId="3F720D10" w14:textId="56C2CE4B" w:rsidR="63DADAC6" w:rsidRDefault="63DADAC6" w:rsidP="63DADAC6"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Narrative</w:t>
            </w:r>
          </w:p>
        </w:tc>
      </w:tr>
      <w:tr w:rsidR="00854AD8" w:rsidRPr="004A562C" w14:paraId="33073832" w14:textId="77777777" w:rsidTr="004855E7">
        <w:trPr>
          <w:trHeight w:val="287"/>
        </w:trPr>
        <w:tc>
          <w:tcPr>
            <w:tcW w:w="1256" w:type="dxa"/>
            <w:noWrap/>
          </w:tcPr>
          <w:p w14:paraId="0E7AAE96" w14:textId="77777777" w:rsidR="00F43435" w:rsidRPr="00E1441F" w:rsidRDefault="00F43435" w:rsidP="00F43435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147" w:type="dxa"/>
            <w:shd w:val="clear" w:color="auto" w:fill="FFD966" w:themeFill="accent4" w:themeFillTint="99"/>
            <w:noWrap/>
          </w:tcPr>
          <w:p w14:paraId="138867F1" w14:textId="470A4C68" w:rsidR="00F43435" w:rsidRPr="00CB2847" w:rsidRDefault="00F43435" w:rsidP="00F4343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2847">
              <w:rPr>
                <w:rFonts w:ascii="Arial" w:hAnsi="Arial" w:cs="Arial"/>
                <w:b/>
                <w:bCs/>
                <w:sz w:val="18"/>
                <w:szCs w:val="18"/>
              </w:rPr>
              <w:t>Reception</w:t>
            </w:r>
          </w:p>
        </w:tc>
        <w:tc>
          <w:tcPr>
            <w:tcW w:w="2027" w:type="dxa"/>
            <w:shd w:val="clear" w:color="auto" w:fill="FFD966" w:themeFill="accent4" w:themeFillTint="99"/>
          </w:tcPr>
          <w:p w14:paraId="73084BE9" w14:textId="2CC9560B" w:rsidR="00F43435" w:rsidRPr="00CB2847" w:rsidRDefault="00F43435" w:rsidP="00F43435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B28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Year 1</w:t>
            </w:r>
          </w:p>
        </w:tc>
        <w:tc>
          <w:tcPr>
            <w:tcW w:w="1962" w:type="dxa"/>
            <w:shd w:val="clear" w:color="auto" w:fill="FFD966" w:themeFill="accent4" w:themeFillTint="99"/>
          </w:tcPr>
          <w:p w14:paraId="20550ECD" w14:textId="32D97746" w:rsidR="00F43435" w:rsidRPr="00CB2847" w:rsidRDefault="00F43435" w:rsidP="00F43435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B28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Year 2</w:t>
            </w:r>
          </w:p>
        </w:tc>
        <w:tc>
          <w:tcPr>
            <w:tcW w:w="1916" w:type="dxa"/>
            <w:shd w:val="clear" w:color="auto" w:fill="00B0F0"/>
            <w:noWrap/>
          </w:tcPr>
          <w:p w14:paraId="7A258A56" w14:textId="6C41947A" w:rsidR="00F43435" w:rsidRPr="00CB2847" w:rsidRDefault="00F43435" w:rsidP="00F43435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B284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Year 3</w:t>
            </w:r>
          </w:p>
        </w:tc>
        <w:tc>
          <w:tcPr>
            <w:tcW w:w="1769" w:type="dxa"/>
            <w:shd w:val="clear" w:color="auto" w:fill="00B0F0"/>
          </w:tcPr>
          <w:p w14:paraId="0D390A78" w14:textId="03EFAA1A" w:rsidR="00F43435" w:rsidRPr="00CB2847" w:rsidRDefault="00F43435" w:rsidP="00F43435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B284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Year 4</w:t>
            </w:r>
          </w:p>
        </w:tc>
        <w:tc>
          <w:tcPr>
            <w:tcW w:w="1818" w:type="dxa"/>
            <w:gridSpan w:val="2"/>
            <w:shd w:val="clear" w:color="auto" w:fill="FFFF00"/>
          </w:tcPr>
          <w:p w14:paraId="60534F92" w14:textId="5B12950A" w:rsidR="00F43435" w:rsidRPr="00CB2847" w:rsidRDefault="00F43435" w:rsidP="00F43435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B284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Year 5</w:t>
            </w:r>
          </w:p>
        </w:tc>
        <w:tc>
          <w:tcPr>
            <w:tcW w:w="1836" w:type="dxa"/>
            <w:shd w:val="clear" w:color="auto" w:fill="FFFF00"/>
          </w:tcPr>
          <w:p w14:paraId="772073CB" w14:textId="72EC803D" w:rsidR="00F43435" w:rsidRPr="00CB2847" w:rsidRDefault="00F43435" w:rsidP="00F43435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B284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Year 6</w:t>
            </w:r>
          </w:p>
        </w:tc>
      </w:tr>
      <w:tr w:rsidR="00854AD8" w:rsidRPr="004A562C" w14:paraId="4C824E62" w14:textId="139596A9" w:rsidTr="004855E7">
        <w:trPr>
          <w:trHeight w:val="287"/>
        </w:trPr>
        <w:tc>
          <w:tcPr>
            <w:tcW w:w="1256" w:type="dxa"/>
            <w:noWrap/>
            <w:hideMark/>
          </w:tcPr>
          <w:p w14:paraId="16761F4B" w14:textId="788BD12D" w:rsidR="00F43435" w:rsidRPr="00E1441F" w:rsidRDefault="00F43435" w:rsidP="00F43435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1441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Useful Vocab</w:t>
            </w:r>
          </w:p>
        </w:tc>
        <w:tc>
          <w:tcPr>
            <w:tcW w:w="1147" w:type="dxa"/>
            <w:shd w:val="clear" w:color="auto" w:fill="FFD966" w:themeFill="accent4" w:themeFillTint="99"/>
            <w:noWrap/>
            <w:hideMark/>
          </w:tcPr>
          <w:p w14:paraId="7417315F" w14:textId="63B6AE48" w:rsidR="00F43435" w:rsidRPr="000F6DC3" w:rsidRDefault="00F43435" w:rsidP="00F43435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027" w:type="dxa"/>
            <w:shd w:val="clear" w:color="auto" w:fill="FFD966" w:themeFill="accent4" w:themeFillTint="99"/>
          </w:tcPr>
          <w:p w14:paraId="38CDFF26" w14:textId="1278868B" w:rsidR="00F43435" w:rsidRPr="000E7834" w:rsidRDefault="00F43435" w:rsidP="00F43435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y</w:t>
            </w:r>
            <w:r w:rsidRPr="003B0D8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ear 1 ambitious vocabulary used Range of size/colour adjectives used Range of emotion words used e.g. sad, angry, cross Pronouns: I, she, he, they. Conjunctions: and, </w:t>
            </w:r>
            <w:proofErr w:type="gramStart"/>
            <w:r w:rsidRPr="003B0D8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but,</w:t>
            </w:r>
            <w:proofErr w:type="gramEnd"/>
            <w:r w:rsidRPr="003B0D8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then, or, this Prepositions: up, down, in, into, out, to, onto Time connectives: first, then, next Once upon a time, one day, happily ever after</w:t>
            </w:r>
          </w:p>
        </w:tc>
        <w:tc>
          <w:tcPr>
            <w:tcW w:w="1962" w:type="dxa"/>
            <w:shd w:val="clear" w:color="auto" w:fill="FFD966" w:themeFill="accent4" w:themeFillTint="99"/>
          </w:tcPr>
          <w:p w14:paraId="1ACA7075" w14:textId="34CE366C" w:rsidR="00F43435" w:rsidRDefault="00F43435" w:rsidP="00F43435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y</w:t>
            </w:r>
            <w:r w:rsidRPr="00457D7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ear 2 ambitious vocabulary used Time connectives: Conjunctions: who, because Adverbs: suddenly, quickly, slowly, carefully, nervously, excitedly, happily, lazily, angrily, slowly, truthfully</w:t>
            </w:r>
          </w:p>
          <w:p w14:paraId="4C9B3E83" w14:textId="31FEE601" w:rsidR="00F43435" w:rsidRPr="00327E46" w:rsidRDefault="00F43435" w:rsidP="00F43435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16" w:type="dxa"/>
            <w:shd w:val="clear" w:color="auto" w:fill="00B0F0"/>
            <w:noWrap/>
            <w:hideMark/>
          </w:tcPr>
          <w:p w14:paraId="227003B8" w14:textId="77777777" w:rsidR="00F43435" w:rsidRDefault="00F43435" w:rsidP="00F4343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E1385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The following report</w:t>
            </w:r>
          </w:p>
          <w:p w14:paraId="3E4B80D6" w14:textId="77777777" w:rsidR="00F43435" w:rsidRDefault="00F43435" w:rsidP="00F4343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E1385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They don’t </w:t>
            </w:r>
          </w:p>
          <w:p w14:paraId="719A6728" w14:textId="77777777" w:rsidR="00F43435" w:rsidRDefault="00F43435" w:rsidP="00F4343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E1385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It doesn’t </w:t>
            </w:r>
          </w:p>
          <w:p w14:paraId="35CAF316" w14:textId="4B746C6E" w:rsidR="00F43435" w:rsidRPr="00D55C2F" w:rsidRDefault="00F43435" w:rsidP="00F4343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E1385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Sometimes Often Most</w:t>
            </w:r>
          </w:p>
        </w:tc>
        <w:tc>
          <w:tcPr>
            <w:tcW w:w="1769" w:type="dxa"/>
            <w:shd w:val="clear" w:color="auto" w:fill="00B0F0"/>
          </w:tcPr>
          <w:p w14:paraId="4C709E63" w14:textId="77777777" w:rsidR="00F43435" w:rsidRDefault="00F43435" w:rsidP="00F4343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E1385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This report will </w:t>
            </w:r>
          </w:p>
          <w:p w14:paraId="7AB9FF41" w14:textId="1779216C" w:rsidR="00F43435" w:rsidRPr="00A91546" w:rsidRDefault="00F43435" w:rsidP="00F4343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E1385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The following Information Usually Normally Even </w:t>
            </w:r>
            <w:proofErr w:type="gramStart"/>
            <w:r w:rsidRPr="008E1385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though</w:t>
            </w:r>
            <w:proofErr w:type="gramEnd"/>
            <w:r w:rsidRPr="008E1385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Despite the fact As a rule</w:t>
            </w:r>
          </w:p>
        </w:tc>
        <w:tc>
          <w:tcPr>
            <w:tcW w:w="1818" w:type="dxa"/>
            <w:gridSpan w:val="2"/>
            <w:shd w:val="clear" w:color="auto" w:fill="FFFF00"/>
          </w:tcPr>
          <w:p w14:paraId="6C10543E" w14:textId="1B72673A" w:rsidR="63DADAC6" w:rsidRDefault="63DADAC6" w:rsidP="63DADAC6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Year 5 ambitious vocabulary used.</w:t>
            </w:r>
          </w:p>
        </w:tc>
        <w:tc>
          <w:tcPr>
            <w:tcW w:w="1836" w:type="dxa"/>
            <w:shd w:val="clear" w:color="auto" w:fill="FFFF00"/>
          </w:tcPr>
          <w:p w14:paraId="2BF4C64B" w14:textId="7C726EA2" w:rsidR="29F22E1F" w:rsidRDefault="29F22E1F" w:rsidP="63DADAC6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Year 6 ambitious vocabulary used.</w:t>
            </w:r>
          </w:p>
          <w:p w14:paraId="4945507E" w14:textId="142516E7" w:rsidR="63DADAC6" w:rsidRDefault="63DADAC6" w:rsidP="63DADAC6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E7384B" w:rsidRPr="004A562C" w14:paraId="4D291730" w14:textId="77777777" w:rsidTr="004855E7">
        <w:trPr>
          <w:trHeight w:val="287"/>
        </w:trPr>
        <w:tc>
          <w:tcPr>
            <w:tcW w:w="1256" w:type="dxa"/>
            <w:noWrap/>
          </w:tcPr>
          <w:p w14:paraId="041E19B1" w14:textId="38F0331E" w:rsidR="00E7384B" w:rsidRPr="00E1441F" w:rsidRDefault="00E7384B" w:rsidP="00E7384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Text Structure</w:t>
            </w:r>
          </w:p>
        </w:tc>
        <w:tc>
          <w:tcPr>
            <w:tcW w:w="1147" w:type="dxa"/>
            <w:shd w:val="clear" w:color="auto" w:fill="FFD966" w:themeFill="accent4" w:themeFillTint="99"/>
            <w:noWrap/>
          </w:tcPr>
          <w:p w14:paraId="11CC4976" w14:textId="77777777" w:rsidR="00E7384B" w:rsidRPr="000F6DC3" w:rsidRDefault="00E7384B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027" w:type="dxa"/>
            <w:shd w:val="clear" w:color="auto" w:fill="FFD966" w:themeFill="accent4" w:themeFillTint="99"/>
          </w:tcPr>
          <w:p w14:paraId="71E5C74F" w14:textId="77777777" w:rsidR="00E7384B" w:rsidRPr="0061664F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  <w:r w:rsidRPr="0061664F">
              <w:rPr>
                <w:rFonts w:ascii="Arial" w:hAnsi="Arial" w:cs="Arial"/>
                <w:sz w:val="18"/>
                <w:szCs w:val="18"/>
              </w:rPr>
              <w:t xml:space="preserve">Beginning or end signalled – </w:t>
            </w:r>
            <w:proofErr w:type="spellStart"/>
            <w:r w:rsidRPr="0061664F">
              <w:rPr>
                <w:rFonts w:ascii="Arial" w:hAnsi="Arial" w:cs="Arial"/>
                <w:sz w:val="18"/>
                <w:szCs w:val="18"/>
              </w:rPr>
              <w:t>e.g</w:t>
            </w:r>
            <w:proofErr w:type="spellEnd"/>
            <w:r w:rsidRPr="0061664F">
              <w:rPr>
                <w:rFonts w:ascii="Arial" w:hAnsi="Arial" w:cs="Arial"/>
                <w:sz w:val="18"/>
                <w:szCs w:val="18"/>
              </w:rPr>
              <w:t xml:space="preserve"> One Day</w:t>
            </w:r>
          </w:p>
          <w:p w14:paraId="171C117F" w14:textId="77777777" w:rsidR="00E7384B" w:rsidRPr="0061664F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D7E8EA" w14:textId="77777777" w:rsidR="00E7384B" w:rsidRPr="0061664F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  <w:r w:rsidRPr="0061664F">
              <w:rPr>
                <w:rFonts w:ascii="Arial" w:hAnsi="Arial" w:cs="Arial"/>
                <w:sz w:val="18"/>
                <w:szCs w:val="18"/>
              </w:rPr>
              <w:t>Ideas grouped.</w:t>
            </w:r>
          </w:p>
          <w:p w14:paraId="380F2031" w14:textId="77777777" w:rsidR="00E7384B" w:rsidRPr="0061664F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52C0B5" w14:textId="77777777" w:rsidR="00E7384B" w:rsidRPr="0061664F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  <w:r w:rsidRPr="0061664F">
              <w:rPr>
                <w:rFonts w:ascii="Arial" w:hAnsi="Arial" w:cs="Arial"/>
                <w:sz w:val="18"/>
                <w:szCs w:val="18"/>
              </w:rPr>
              <w:t>Attempts at first person.</w:t>
            </w:r>
          </w:p>
          <w:p w14:paraId="7CB7AF79" w14:textId="77777777" w:rsidR="00E7384B" w:rsidRPr="0061664F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D3BF5A" w14:textId="77777777" w:rsidR="00E7384B" w:rsidRPr="0061664F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  <w:r w:rsidRPr="0061664F">
              <w:rPr>
                <w:rFonts w:ascii="Arial" w:hAnsi="Arial" w:cs="Arial"/>
                <w:sz w:val="18"/>
                <w:szCs w:val="18"/>
              </w:rPr>
              <w:t>Written in appropriate tense.</w:t>
            </w:r>
          </w:p>
          <w:p w14:paraId="652AE325" w14:textId="77777777" w:rsidR="00E7384B" w:rsidRDefault="00E7384B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62" w:type="dxa"/>
            <w:shd w:val="clear" w:color="auto" w:fill="FFD966" w:themeFill="accent4" w:themeFillTint="99"/>
          </w:tcPr>
          <w:p w14:paraId="2F60A60E" w14:textId="77777777" w:rsidR="00E7384B" w:rsidRPr="00B33BE4" w:rsidRDefault="00E7384B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Organised chronologically.</w:t>
            </w:r>
          </w:p>
          <w:p w14:paraId="29CF3011" w14:textId="77777777" w:rsidR="00E7384B" w:rsidRPr="00B33BE4" w:rsidRDefault="00E7384B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C73D2DF" w14:textId="77777777" w:rsidR="00E7384B" w:rsidRPr="00B33BE4" w:rsidRDefault="00E7384B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Division in narratives marked by sections.</w:t>
            </w:r>
          </w:p>
          <w:p w14:paraId="526D6E8E" w14:textId="77777777" w:rsidR="00E7384B" w:rsidRPr="00B33BE4" w:rsidRDefault="00E7384B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958F3E2" w14:textId="4B372A9B" w:rsidR="00E7384B" w:rsidRDefault="00E7384B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Written in first person</w:t>
            </w:r>
          </w:p>
        </w:tc>
        <w:tc>
          <w:tcPr>
            <w:tcW w:w="1916" w:type="dxa"/>
            <w:shd w:val="clear" w:color="auto" w:fill="00B0F0"/>
            <w:noWrap/>
          </w:tcPr>
          <w:p w14:paraId="1E6A612A" w14:textId="77777777" w:rsidR="00E7384B" w:rsidRPr="00D61D5C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  <w:r w:rsidRPr="00D61D5C">
              <w:rPr>
                <w:rFonts w:ascii="Arial" w:hAnsi="Arial" w:cs="Arial"/>
                <w:sz w:val="18"/>
                <w:szCs w:val="18"/>
              </w:rPr>
              <w:t>Clear introduction</w:t>
            </w:r>
          </w:p>
          <w:p w14:paraId="721E4E77" w14:textId="77777777" w:rsidR="00E7384B" w:rsidRPr="00D61D5C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B50CA4" w14:textId="77777777" w:rsidR="00E7384B" w:rsidRPr="00D61D5C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  <w:r w:rsidRPr="00D61D5C">
              <w:rPr>
                <w:rFonts w:ascii="Arial" w:hAnsi="Arial" w:cs="Arial"/>
                <w:sz w:val="18"/>
                <w:szCs w:val="18"/>
              </w:rPr>
              <w:t>Points about subject</w:t>
            </w:r>
          </w:p>
          <w:p w14:paraId="2FB2A826" w14:textId="77777777" w:rsidR="00E7384B" w:rsidRPr="00D61D5C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E998F6" w14:textId="77777777" w:rsidR="00E7384B" w:rsidRPr="00D61D5C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  <w:r w:rsidRPr="00D61D5C">
              <w:rPr>
                <w:rFonts w:ascii="Arial" w:hAnsi="Arial" w:cs="Arial"/>
                <w:sz w:val="18"/>
                <w:szCs w:val="18"/>
              </w:rPr>
              <w:t>Paragraphs</w:t>
            </w:r>
          </w:p>
          <w:p w14:paraId="639E096E" w14:textId="77777777" w:rsidR="00E7384B" w:rsidRPr="00D61D5C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DCA8BD" w14:textId="77777777" w:rsidR="00E7384B" w:rsidRPr="00D61D5C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61D5C">
              <w:rPr>
                <w:rFonts w:ascii="Arial" w:hAnsi="Arial" w:cs="Arial"/>
                <w:sz w:val="18"/>
                <w:szCs w:val="18"/>
              </w:rPr>
              <w:t>Sub headings</w:t>
            </w:r>
            <w:proofErr w:type="gramEnd"/>
          </w:p>
          <w:p w14:paraId="2490FF18" w14:textId="77777777" w:rsidR="00E7384B" w:rsidRPr="008E1385" w:rsidRDefault="00E7384B" w:rsidP="00E7384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69" w:type="dxa"/>
            <w:shd w:val="clear" w:color="auto" w:fill="00B0F0"/>
          </w:tcPr>
          <w:p w14:paraId="6C422416" w14:textId="77777777" w:rsidR="00E7384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  <w:r w:rsidRPr="00D61D5C">
              <w:rPr>
                <w:rFonts w:ascii="Arial" w:hAnsi="Arial" w:cs="Arial"/>
                <w:sz w:val="18"/>
                <w:szCs w:val="18"/>
              </w:rPr>
              <w:t>Clear introduction</w:t>
            </w:r>
            <w:r>
              <w:rPr>
                <w:rFonts w:ascii="Arial" w:hAnsi="Arial" w:cs="Arial"/>
                <w:sz w:val="18"/>
                <w:szCs w:val="18"/>
              </w:rPr>
              <w:t xml:space="preserve"> and conclusion</w:t>
            </w:r>
          </w:p>
          <w:p w14:paraId="406F607F" w14:textId="77777777" w:rsidR="00E7384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D5AF66" w14:textId="77777777" w:rsidR="00E7384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Links between key ideas</w:t>
            </w:r>
          </w:p>
          <w:p w14:paraId="1FB68591" w14:textId="77777777" w:rsidR="00E7384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2ED747" w14:textId="77777777" w:rsidR="00E7384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Paragraphs organised correctly</w:t>
            </w:r>
          </w:p>
          <w:p w14:paraId="7805A332" w14:textId="77777777" w:rsidR="00E7384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529E4B" w14:textId="77777777" w:rsidR="00E7384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Sub headings</w:t>
            </w:r>
            <w:proofErr w:type="gramEnd"/>
          </w:p>
          <w:p w14:paraId="7B8F50B9" w14:textId="77777777" w:rsidR="00E7384B" w:rsidRPr="00D61D5C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Topic sentences. </w:t>
            </w:r>
          </w:p>
          <w:p w14:paraId="6996F4F6" w14:textId="77777777" w:rsidR="00E7384B" w:rsidRPr="008E1385" w:rsidRDefault="00E7384B" w:rsidP="00E7384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18" w:type="dxa"/>
            <w:gridSpan w:val="2"/>
            <w:shd w:val="clear" w:color="auto" w:fill="FFFF00"/>
          </w:tcPr>
          <w:p w14:paraId="551563C2" w14:textId="367F401F" w:rsidR="63DADAC6" w:rsidRDefault="63DADAC6" w:rsidP="63DADAC6"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Sequence of plot may be disrupted for effect e.g. flashback </w:t>
            </w:r>
          </w:p>
          <w:p w14:paraId="02A03234" w14:textId="21DD5705" w:rsidR="63DADAC6" w:rsidRDefault="63DADAC6" w:rsidP="63DADAC6"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74363AB0" w14:textId="5CA75183" w:rsidR="63DADAC6" w:rsidRDefault="63DADAC6" w:rsidP="63DADAC6"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Opening and resolution shape the story  </w:t>
            </w:r>
          </w:p>
          <w:p w14:paraId="7F3F508C" w14:textId="350D26B4" w:rsidR="63DADAC6" w:rsidRDefault="63DADAC6" w:rsidP="63DADAC6"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70713B3C" w14:textId="4581B9E9" w:rsidR="63DADAC6" w:rsidRDefault="63DADAC6" w:rsidP="63DADAC6"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Structural features of narrative are included e.g. repetition for effect </w:t>
            </w:r>
          </w:p>
          <w:p w14:paraId="556BC8B3" w14:textId="4F360CA7" w:rsidR="63DADAC6" w:rsidRDefault="63DADAC6" w:rsidP="63DADAC6"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47AF8E84" w14:textId="64CAEF68" w:rsidR="63DADAC6" w:rsidRDefault="63DADAC6" w:rsidP="63DADAC6"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Paragraphs varied in length and structure.  </w:t>
            </w:r>
          </w:p>
          <w:p w14:paraId="4A6A4F45" w14:textId="40E83250" w:rsidR="63DADAC6" w:rsidRDefault="63DADAC6" w:rsidP="63DADAC6"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44C1290C" w14:textId="670B3BA4" w:rsidR="63DADAC6" w:rsidRDefault="63DADAC6" w:rsidP="63DADAC6"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Pronouns used to hide the doer of the action e.g. it crept into the woods </w:t>
            </w:r>
          </w:p>
        </w:tc>
        <w:tc>
          <w:tcPr>
            <w:tcW w:w="1836" w:type="dxa"/>
            <w:shd w:val="clear" w:color="auto" w:fill="FFFF00"/>
          </w:tcPr>
          <w:p w14:paraId="37F47D71" w14:textId="49D6A656" w:rsidR="00E7384B" w:rsidRPr="001C72FC" w:rsidRDefault="1AD36054" w:rsidP="00E7384B">
            <w:r w:rsidRPr="63DADAC6">
              <w:rPr>
                <w:rFonts w:ascii="Arial" w:eastAsia="Arial" w:hAnsi="Arial" w:cs="Arial"/>
                <w:sz w:val="18"/>
                <w:szCs w:val="18"/>
              </w:rPr>
              <w:t xml:space="preserve">The story is well constructed and raises intrigue.  </w:t>
            </w:r>
          </w:p>
          <w:p w14:paraId="40568EBB" w14:textId="79020E7E" w:rsidR="00E7384B" w:rsidRPr="001C72FC" w:rsidRDefault="1AD36054" w:rsidP="00E7384B">
            <w:r w:rsidRPr="63DADAC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4622A72F" w14:textId="54EDC40D" w:rsidR="00E7384B" w:rsidRPr="001C72FC" w:rsidRDefault="1AD36054" w:rsidP="00E7384B">
            <w:r w:rsidRPr="63DADAC6">
              <w:rPr>
                <w:rFonts w:ascii="Arial" w:eastAsia="Arial" w:hAnsi="Arial" w:cs="Arial"/>
                <w:sz w:val="18"/>
                <w:szCs w:val="18"/>
              </w:rPr>
              <w:t xml:space="preserve">Dialogue is used to move the action on who heighten empathy for central character  </w:t>
            </w:r>
          </w:p>
          <w:p w14:paraId="33245632" w14:textId="63D7BDAC" w:rsidR="00E7384B" w:rsidRPr="001C72FC" w:rsidRDefault="1AD36054" w:rsidP="00E7384B">
            <w:r w:rsidRPr="63DADAC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476A1EB6" w14:textId="00FFE462" w:rsidR="00E7384B" w:rsidRPr="001C72FC" w:rsidRDefault="1AD36054" w:rsidP="63DADAC6">
            <w:r w:rsidRPr="63DADAC6">
              <w:rPr>
                <w:rFonts w:ascii="Arial" w:eastAsia="Arial" w:hAnsi="Arial" w:cs="Arial"/>
                <w:sz w:val="18"/>
                <w:szCs w:val="18"/>
              </w:rPr>
              <w:t xml:space="preserve">Deliberate ambiguity is set up in the mind of the reader until later in the text  </w:t>
            </w:r>
          </w:p>
        </w:tc>
      </w:tr>
      <w:tr w:rsidR="00854AD8" w:rsidRPr="004A562C" w14:paraId="2C5A0B7B" w14:textId="7E009267" w:rsidTr="004855E7">
        <w:trPr>
          <w:trHeight w:val="2331"/>
        </w:trPr>
        <w:tc>
          <w:tcPr>
            <w:tcW w:w="1256" w:type="dxa"/>
            <w:noWrap/>
          </w:tcPr>
          <w:p w14:paraId="41DFE42B" w14:textId="77777777" w:rsidR="00E7384B" w:rsidRPr="00E1441F" w:rsidRDefault="00E7384B" w:rsidP="00E7384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1441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Spelling</w:t>
            </w:r>
          </w:p>
          <w:p w14:paraId="703DFEBC" w14:textId="77777777" w:rsidR="00E7384B" w:rsidRPr="00E1441F" w:rsidRDefault="00E7384B" w:rsidP="00E7384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1441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1</w:t>
            </w:r>
          </w:p>
          <w:p w14:paraId="78461E7E" w14:textId="77777777" w:rsidR="00E7384B" w:rsidRPr="00E1441F" w:rsidRDefault="00E7384B" w:rsidP="00E7384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3E55039" w14:textId="77777777" w:rsidR="00E7384B" w:rsidRPr="00E1441F" w:rsidRDefault="00E7384B" w:rsidP="00E7384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653F337" w14:textId="77777777" w:rsidR="00E7384B" w:rsidRPr="00E1441F" w:rsidRDefault="00E7384B" w:rsidP="00E7384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90C2157" w14:textId="77777777" w:rsidR="00E7384B" w:rsidRPr="00E1441F" w:rsidRDefault="00E7384B" w:rsidP="00E7384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C092498" w14:textId="13BAE95E" w:rsidR="00E7384B" w:rsidRPr="00E1441F" w:rsidRDefault="00E7384B" w:rsidP="00E7384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1441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2</w:t>
            </w:r>
          </w:p>
          <w:p w14:paraId="325F72E6" w14:textId="77777777" w:rsidR="00E7384B" w:rsidRPr="00E1441F" w:rsidRDefault="00E7384B" w:rsidP="00E7384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46CB7DB" w14:textId="77777777" w:rsidR="00E7384B" w:rsidRPr="00E1441F" w:rsidRDefault="00E7384B" w:rsidP="00E7384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441AE9F" w14:textId="77777777" w:rsidR="00E7384B" w:rsidRPr="00E1441F" w:rsidRDefault="00E7384B" w:rsidP="00E7384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D15E02F" w14:textId="77777777" w:rsidR="00E7384B" w:rsidRPr="00E1441F" w:rsidRDefault="00E7384B" w:rsidP="00E7384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F19D5D8" w14:textId="77777777" w:rsidR="00E7384B" w:rsidRPr="00E1441F" w:rsidRDefault="00E7384B" w:rsidP="00E7384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E6CC33F" w14:textId="77777777" w:rsidR="00E7384B" w:rsidRPr="00E1441F" w:rsidRDefault="00E7384B" w:rsidP="00E7384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1E2D0CC" w14:textId="389BB608" w:rsidR="00E7384B" w:rsidRPr="00E1441F" w:rsidRDefault="00E7384B" w:rsidP="00E7384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147" w:type="dxa"/>
            <w:shd w:val="clear" w:color="auto" w:fill="FFD966" w:themeFill="accent4" w:themeFillTint="99"/>
            <w:noWrap/>
          </w:tcPr>
          <w:p w14:paraId="19494224" w14:textId="77777777" w:rsidR="00E7384B" w:rsidRDefault="00E7384B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Name</w:t>
            </w:r>
          </w:p>
          <w:p w14:paraId="1E3DAC72" w14:textId="77777777" w:rsidR="00E7384B" w:rsidRDefault="00E7384B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4EA207A" w14:textId="1951B820" w:rsidR="00E7384B" w:rsidRDefault="00E7384B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Phonics</w:t>
            </w:r>
          </w:p>
          <w:p w14:paraId="351AD510" w14:textId="24E1B1E7" w:rsidR="00E7384B" w:rsidRDefault="00E7384B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Phase 3 with tricky words:</w:t>
            </w:r>
          </w:p>
          <w:p w14:paraId="00E937C8" w14:textId="77777777" w:rsidR="00E7384B" w:rsidRDefault="00E7384B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3509D9A" w14:textId="776769DA" w:rsidR="00E7384B" w:rsidRPr="00B33BE4" w:rsidRDefault="00E7384B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He  she</w:t>
            </w:r>
            <w:proofErr w:type="gramEnd"/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 we  me  be  was  you  they  all  are  my  and  her </w:t>
            </w:r>
          </w:p>
        </w:tc>
        <w:tc>
          <w:tcPr>
            <w:tcW w:w="2027" w:type="dxa"/>
            <w:shd w:val="clear" w:color="auto" w:fill="FFD966" w:themeFill="accent4" w:themeFillTint="99"/>
          </w:tcPr>
          <w:p w14:paraId="7BEFFE8C" w14:textId="18221371" w:rsidR="00E7384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  <w:r w:rsidRPr="008C3D7A">
              <w:rPr>
                <w:rFonts w:ascii="Arial" w:hAnsi="Arial" w:cs="Arial"/>
                <w:sz w:val="18"/>
                <w:szCs w:val="18"/>
              </w:rPr>
              <w:t>right bright light night fright tight high I* by* my*</w:t>
            </w:r>
          </w:p>
          <w:p w14:paraId="7F75ED63" w14:textId="77777777" w:rsidR="00E7384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073161" w14:textId="77777777" w:rsidR="00E7384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CB29BE" w14:textId="77777777" w:rsidR="00E7384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4F63A0" w14:textId="56F22877" w:rsidR="00E7384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  <w:r w:rsidRPr="009447C4">
              <w:rPr>
                <w:rFonts w:ascii="Arial" w:hAnsi="Arial" w:cs="Arial"/>
                <w:sz w:val="18"/>
                <w:szCs w:val="18"/>
              </w:rPr>
              <w:t>car start park arm garden artist star are* were* our*</w:t>
            </w:r>
          </w:p>
          <w:p w14:paraId="31930278" w14:textId="77777777" w:rsidR="00E7384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A73D6E6" w14:textId="77777777" w:rsidR="00E7384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2E17C6" w14:textId="77777777" w:rsidR="00E7384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BADAB0" w14:textId="49083D8D" w:rsidR="00E7384B" w:rsidRPr="00F43DC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2" w:type="dxa"/>
            <w:shd w:val="clear" w:color="auto" w:fill="FFD966" w:themeFill="accent4" w:themeFillTint="99"/>
          </w:tcPr>
          <w:p w14:paraId="2917D782" w14:textId="77777777" w:rsidR="00E7384B" w:rsidRDefault="00E7384B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1694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copier copied happier happiest cried replied tried dried driest funnier</w:t>
            </w:r>
          </w:p>
          <w:p w14:paraId="04DFBBE4" w14:textId="77777777" w:rsidR="00E7384B" w:rsidRDefault="00E7384B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71F2BBF" w14:textId="77777777" w:rsidR="00E7384B" w:rsidRDefault="00E7384B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2202620" w14:textId="77777777" w:rsidR="00E7384B" w:rsidRDefault="00E7384B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037A613" w14:textId="71EA1579" w:rsidR="00E7384B" w:rsidRDefault="00E7384B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401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copying crying replying marrying carrying flying trying drying skiing taxiing</w:t>
            </w:r>
          </w:p>
          <w:p w14:paraId="5570FD72" w14:textId="666372CA" w:rsidR="00E7384B" w:rsidRPr="00B33BE4" w:rsidRDefault="00E7384B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16" w:type="dxa"/>
            <w:shd w:val="clear" w:color="auto" w:fill="00B0F0"/>
            <w:noWrap/>
          </w:tcPr>
          <w:p w14:paraId="6BCA6B24" w14:textId="77777777" w:rsidR="00E7384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  <w:r w:rsidRPr="00551170">
              <w:rPr>
                <w:rFonts w:ascii="Arial" w:hAnsi="Arial" w:cs="Arial"/>
                <w:sz w:val="18"/>
                <w:szCs w:val="18"/>
              </w:rPr>
              <w:t>myth gym Egypt pyramid mystery hymn system symbol lyric typical</w:t>
            </w:r>
          </w:p>
          <w:p w14:paraId="11446BD7" w14:textId="77777777" w:rsidR="00E7384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328F1A" w14:textId="77777777" w:rsidR="00E7384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3C16F3E" w14:textId="77777777" w:rsidR="00E7384B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D3D374" w14:textId="013B107F" w:rsidR="00E7384B" w:rsidRPr="003556D8" w:rsidRDefault="00E7384B" w:rsidP="00E7384B">
            <w:pPr>
              <w:rPr>
                <w:rFonts w:ascii="Arial" w:hAnsi="Arial" w:cs="Arial"/>
                <w:sz w:val="18"/>
                <w:szCs w:val="18"/>
              </w:rPr>
            </w:pPr>
            <w:r w:rsidRPr="00A73F9F">
              <w:rPr>
                <w:rFonts w:ascii="Arial" w:hAnsi="Arial" w:cs="Arial"/>
                <w:sz w:val="18"/>
                <w:szCs w:val="18"/>
              </w:rPr>
              <w:t>gardener gardening limited limiting offering offered benefited benefiting focused focusing</w:t>
            </w:r>
          </w:p>
        </w:tc>
        <w:tc>
          <w:tcPr>
            <w:tcW w:w="1769" w:type="dxa"/>
            <w:shd w:val="clear" w:color="auto" w:fill="00B0F0"/>
          </w:tcPr>
          <w:p w14:paraId="4C64FF40" w14:textId="77777777" w:rsidR="00E7384B" w:rsidRDefault="00E7384B" w:rsidP="00E7384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7620CE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accept except affect effect aloud allowed weather whether whose who’s</w:t>
            </w:r>
          </w:p>
          <w:p w14:paraId="138C8808" w14:textId="77777777" w:rsidR="00E7384B" w:rsidRDefault="00E7384B" w:rsidP="00E7384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0F9980D" w14:textId="77777777" w:rsidR="00E7384B" w:rsidRDefault="00E7384B" w:rsidP="00E7384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0DE724D" w14:textId="19440AFD" w:rsidR="00E7384B" w:rsidRDefault="00E7384B" w:rsidP="00E7384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B1DD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cereal </w:t>
            </w:r>
            <w:proofErr w:type="gramStart"/>
            <w:r w:rsidRPr="00CB1DD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serial</w:t>
            </w:r>
            <w:proofErr w:type="gramEnd"/>
            <w:r w:rsidRPr="00CB1DD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check cheque through threw draft draught stares stair</w:t>
            </w:r>
          </w:p>
          <w:p w14:paraId="6AB7E85C" w14:textId="524AF679" w:rsidR="00E7384B" w:rsidRPr="00B33BE4" w:rsidRDefault="00E7384B" w:rsidP="00E7384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818" w:type="dxa"/>
            <w:gridSpan w:val="2"/>
            <w:shd w:val="clear" w:color="auto" w:fill="FFFF00"/>
          </w:tcPr>
          <w:p w14:paraId="1C50AAE0" w14:textId="77777777" w:rsidR="00E7384B" w:rsidRPr="00DE6D0F" w:rsidRDefault="00E7384B" w:rsidP="00E7384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E6D0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community curiosity ability visibility captivity activity eternity flexibility possibility sensitivity</w:t>
            </w:r>
          </w:p>
          <w:p w14:paraId="7A920C58" w14:textId="77777777" w:rsidR="00E7384B" w:rsidRPr="00DE6D0F" w:rsidRDefault="00E7384B" w:rsidP="00E7384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2D269B0" w14:textId="732BC141" w:rsidR="00E7384B" w:rsidRPr="00006949" w:rsidRDefault="00E7384B" w:rsidP="00E7384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E6D0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happiness hardness madness nastiness silliness tidiness childishness willingness carelessness foolishnes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s</w:t>
            </w:r>
          </w:p>
        </w:tc>
        <w:tc>
          <w:tcPr>
            <w:tcW w:w="1836" w:type="dxa"/>
            <w:shd w:val="clear" w:color="auto" w:fill="FFFF00"/>
          </w:tcPr>
          <w:p w14:paraId="2872D948" w14:textId="77777777" w:rsidR="00E7384B" w:rsidRDefault="00E7384B" w:rsidP="00E7384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51832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referring referred referral reference referee preferring preferred preference transferring transference</w:t>
            </w:r>
          </w:p>
          <w:p w14:paraId="64D3290B" w14:textId="77777777" w:rsidR="00E7384B" w:rsidRDefault="00E7384B" w:rsidP="00E7384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6FD8143" w14:textId="364D65BE" w:rsidR="00E7384B" w:rsidRPr="001043D1" w:rsidRDefault="00E7384B" w:rsidP="00E7384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27EA1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siege niece grief chief fiend shriek </w:t>
            </w:r>
            <w:proofErr w:type="gramStart"/>
            <w:r w:rsidRPr="00C27EA1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believe</w:t>
            </w:r>
            <w:proofErr w:type="gramEnd"/>
            <w:r w:rsidRPr="00C27EA1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achieve convenience mischievous</w:t>
            </w:r>
          </w:p>
        </w:tc>
      </w:tr>
      <w:tr w:rsidR="00E7384B" w:rsidRPr="004A562C" w14:paraId="61EE1730" w14:textId="4E1DF909" w:rsidTr="004855E7">
        <w:trPr>
          <w:trHeight w:val="287"/>
        </w:trPr>
        <w:tc>
          <w:tcPr>
            <w:tcW w:w="1256" w:type="dxa"/>
            <w:noWrap/>
            <w:hideMark/>
          </w:tcPr>
          <w:p w14:paraId="4493B5DF" w14:textId="54CB50A6" w:rsidR="00E7384B" w:rsidRPr="00E1441F" w:rsidRDefault="00E7384B" w:rsidP="00E7384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1441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3-4</w:t>
            </w:r>
          </w:p>
        </w:tc>
        <w:tc>
          <w:tcPr>
            <w:tcW w:w="5136" w:type="dxa"/>
            <w:gridSpan w:val="3"/>
            <w:shd w:val="clear" w:color="auto" w:fill="FFD966" w:themeFill="accent4" w:themeFillTint="99"/>
            <w:noWrap/>
          </w:tcPr>
          <w:p w14:paraId="71B505D9" w14:textId="7F8F3BF0" w:rsidR="00E7384B" w:rsidRPr="00B33BE4" w:rsidRDefault="00E7384B" w:rsidP="00E7384B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Making an igloo </w:t>
            </w:r>
          </w:p>
        </w:tc>
        <w:tc>
          <w:tcPr>
            <w:tcW w:w="3685" w:type="dxa"/>
            <w:gridSpan w:val="2"/>
            <w:shd w:val="clear" w:color="auto" w:fill="00B0F0"/>
            <w:noWrap/>
            <w:hideMark/>
          </w:tcPr>
          <w:p w14:paraId="48AE4DDE" w14:textId="6A8F980F" w:rsidR="00E7384B" w:rsidRPr="00B33BE4" w:rsidRDefault="626A742A" w:rsidP="00E7384B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7595F048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GB"/>
              </w:rPr>
              <w:t>Boy who biked the word</w:t>
            </w:r>
          </w:p>
        </w:tc>
        <w:tc>
          <w:tcPr>
            <w:tcW w:w="3654" w:type="dxa"/>
            <w:gridSpan w:val="3"/>
            <w:shd w:val="clear" w:color="auto" w:fill="FFFF00"/>
          </w:tcPr>
          <w:p w14:paraId="26B88AE0" w14:textId="733D05DE" w:rsidR="63DADAC6" w:rsidRDefault="63DADAC6" w:rsidP="63DADAC6">
            <w:r w:rsidRPr="63DADAC6">
              <w:rPr>
                <w:rFonts w:ascii="Calibri" w:eastAsia="Calibri" w:hAnsi="Calibri" w:cs="Calibri"/>
                <w:b/>
                <w:bCs/>
                <w:color w:val="FF0000"/>
              </w:rPr>
              <w:t>Holes</w:t>
            </w:r>
            <w:r w:rsidRPr="63DADAC6">
              <w:rPr>
                <w:rFonts w:ascii="Calibri" w:eastAsia="Calibri" w:hAnsi="Calibri" w:cs="Calibri"/>
                <w:color w:val="FF0000"/>
              </w:rPr>
              <w:t xml:space="preserve"> </w:t>
            </w:r>
          </w:p>
        </w:tc>
      </w:tr>
      <w:tr w:rsidR="00E7384B" w:rsidRPr="004A562C" w14:paraId="2AC56946" w14:textId="7C18862C" w:rsidTr="004855E7">
        <w:trPr>
          <w:trHeight w:val="287"/>
        </w:trPr>
        <w:tc>
          <w:tcPr>
            <w:tcW w:w="1256" w:type="dxa"/>
            <w:noWrap/>
            <w:hideMark/>
          </w:tcPr>
          <w:p w14:paraId="05FC689A" w14:textId="09C3F36F" w:rsidR="00E7384B" w:rsidRPr="00E1441F" w:rsidRDefault="00A75CA5" w:rsidP="00E7384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Writing</w:t>
            </w:r>
          </w:p>
        </w:tc>
        <w:tc>
          <w:tcPr>
            <w:tcW w:w="5136" w:type="dxa"/>
            <w:gridSpan w:val="3"/>
            <w:shd w:val="clear" w:color="auto" w:fill="FFD966" w:themeFill="accent4" w:themeFillTint="99"/>
            <w:noWrap/>
          </w:tcPr>
          <w:p w14:paraId="3F459F75" w14:textId="34FB7168" w:rsidR="00E7384B" w:rsidRPr="00B33BE4" w:rsidRDefault="00E7384B" w:rsidP="00E7384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instructional</w:t>
            </w:r>
          </w:p>
        </w:tc>
        <w:tc>
          <w:tcPr>
            <w:tcW w:w="3685" w:type="dxa"/>
            <w:gridSpan w:val="2"/>
            <w:shd w:val="clear" w:color="auto" w:fill="00B0F0"/>
            <w:noWrap/>
            <w:hideMark/>
          </w:tcPr>
          <w:p w14:paraId="6D03183A" w14:textId="523A067D" w:rsidR="00E7384B" w:rsidRPr="00B33BE4" w:rsidRDefault="70BE0D09" w:rsidP="00E7384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7595F048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n-GB"/>
              </w:rPr>
              <w:t>instructions</w:t>
            </w:r>
          </w:p>
        </w:tc>
        <w:tc>
          <w:tcPr>
            <w:tcW w:w="3654" w:type="dxa"/>
            <w:gridSpan w:val="3"/>
            <w:shd w:val="clear" w:color="auto" w:fill="FFFF00"/>
          </w:tcPr>
          <w:p w14:paraId="555E20B0" w14:textId="63DBFDD9" w:rsidR="63DADAC6" w:rsidRDefault="63DADAC6" w:rsidP="63DADAC6">
            <w:r w:rsidRPr="63DADAC6">
              <w:rPr>
                <w:rFonts w:ascii="Calibri" w:eastAsia="Calibri" w:hAnsi="Calibri" w:cs="Calibri"/>
                <w:color w:val="000000" w:themeColor="text1"/>
              </w:rPr>
              <w:t>Non chronological report</w:t>
            </w:r>
          </w:p>
        </w:tc>
      </w:tr>
      <w:tr w:rsidR="00854AD8" w:rsidRPr="004A562C" w14:paraId="57EC7ACA" w14:textId="56B4C6D3" w:rsidTr="004855E7">
        <w:trPr>
          <w:trHeight w:val="287"/>
        </w:trPr>
        <w:tc>
          <w:tcPr>
            <w:tcW w:w="1256" w:type="dxa"/>
            <w:noWrap/>
            <w:hideMark/>
          </w:tcPr>
          <w:p w14:paraId="7264742C" w14:textId="3CD6EC78" w:rsidR="00BE7339" w:rsidRPr="00E1441F" w:rsidRDefault="00BE7339" w:rsidP="00BE7339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1441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Useful Vocab</w:t>
            </w:r>
          </w:p>
        </w:tc>
        <w:tc>
          <w:tcPr>
            <w:tcW w:w="1147" w:type="dxa"/>
            <w:shd w:val="clear" w:color="auto" w:fill="FFD966" w:themeFill="accent4" w:themeFillTint="99"/>
            <w:noWrap/>
            <w:hideMark/>
          </w:tcPr>
          <w:p w14:paraId="19FBB0EF" w14:textId="43869460" w:rsidR="00BE7339" w:rsidRPr="00B33BE4" w:rsidRDefault="00BE7339" w:rsidP="00BE7339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027" w:type="dxa"/>
            <w:shd w:val="clear" w:color="auto" w:fill="FFD966" w:themeFill="accent4" w:themeFillTint="99"/>
          </w:tcPr>
          <w:p w14:paraId="67BF8468" w14:textId="0CA1232F" w:rsidR="00BE7339" w:rsidRPr="00B33BE4" w:rsidRDefault="00BE7339" w:rsidP="00BE7339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9231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1, 2, 3, 4, 5 First Next After Cut Move Fold Stir Colour Paint</w:t>
            </w:r>
          </w:p>
        </w:tc>
        <w:tc>
          <w:tcPr>
            <w:tcW w:w="1962" w:type="dxa"/>
            <w:shd w:val="clear" w:color="auto" w:fill="FFD966" w:themeFill="accent4" w:themeFillTint="99"/>
          </w:tcPr>
          <w:p w14:paraId="12C9C2B5" w14:textId="4E0F86BC" w:rsidR="00BE7339" w:rsidRPr="00B33BE4" w:rsidRDefault="00BE7339" w:rsidP="7595F048">
            <w:pPr>
              <w:spacing w:line="259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n-GB"/>
              </w:rPr>
            </w:pPr>
          </w:p>
        </w:tc>
        <w:tc>
          <w:tcPr>
            <w:tcW w:w="1916" w:type="dxa"/>
            <w:shd w:val="clear" w:color="auto" w:fill="00B0F0"/>
            <w:noWrap/>
            <w:hideMark/>
          </w:tcPr>
          <w:p w14:paraId="6F5DDF62" w14:textId="4120DA47" w:rsidR="00BE7339" w:rsidRPr="00B33BE4" w:rsidRDefault="4E130B16" w:rsidP="7595F048">
            <w:r w:rsidRPr="7595F048">
              <w:rPr>
                <w:rFonts w:ascii="Arial" w:eastAsia="Arial" w:hAnsi="Arial" w:cs="Arial"/>
                <w:sz w:val="18"/>
                <w:szCs w:val="18"/>
              </w:rPr>
              <w:t xml:space="preserve">Afterwards After that </w:t>
            </w:r>
            <w:proofErr w:type="gramStart"/>
            <w:r w:rsidRPr="7595F048">
              <w:rPr>
                <w:rFonts w:ascii="Arial" w:eastAsia="Arial" w:hAnsi="Arial" w:cs="Arial"/>
                <w:sz w:val="18"/>
                <w:szCs w:val="18"/>
              </w:rPr>
              <w:t>To</w:t>
            </w:r>
            <w:proofErr w:type="gramEnd"/>
            <w:r w:rsidRPr="7595F048">
              <w:rPr>
                <w:rFonts w:ascii="Arial" w:eastAsia="Arial" w:hAnsi="Arial" w:cs="Arial"/>
                <w:sz w:val="18"/>
                <w:szCs w:val="18"/>
              </w:rPr>
              <w:t xml:space="preserve"> begin with Begin by Secondly The next step is to With a slow movement With a quick pull Try to</w:t>
            </w:r>
          </w:p>
        </w:tc>
        <w:tc>
          <w:tcPr>
            <w:tcW w:w="1769" w:type="dxa"/>
            <w:shd w:val="clear" w:color="auto" w:fill="00B0F0"/>
          </w:tcPr>
          <w:p w14:paraId="2F24DBD0" w14:textId="304A8F63" w:rsidR="00BE7339" w:rsidRPr="00B33BE4" w:rsidRDefault="4E130B16" w:rsidP="7595F048">
            <w:r w:rsidRPr="7595F048">
              <w:rPr>
                <w:rFonts w:ascii="Arial" w:eastAsia="Arial" w:hAnsi="Arial" w:cs="Arial"/>
                <w:sz w:val="18"/>
                <w:szCs w:val="18"/>
              </w:rPr>
              <w:t xml:space="preserve">Continue by… Carry on… Do this until… Stop when… When you have done this… Try not </w:t>
            </w:r>
            <w:proofErr w:type="gramStart"/>
            <w:r w:rsidRPr="7595F048">
              <w:rPr>
                <w:rFonts w:ascii="Arial" w:eastAsia="Arial" w:hAnsi="Arial" w:cs="Arial"/>
                <w:sz w:val="18"/>
                <w:szCs w:val="18"/>
              </w:rPr>
              <w:t>to..</w:t>
            </w:r>
            <w:proofErr w:type="gramEnd"/>
            <w:r w:rsidRPr="7595F048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gramStart"/>
            <w:r w:rsidRPr="7595F048">
              <w:rPr>
                <w:rFonts w:ascii="Arial" w:eastAsia="Arial" w:hAnsi="Arial" w:cs="Arial"/>
                <w:sz w:val="18"/>
                <w:szCs w:val="18"/>
              </w:rPr>
              <w:t>Avoid..</w:t>
            </w:r>
            <w:proofErr w:type="gramEnd"/>
          </w:p>
          <w:p w14:paraId="613F6402" w14:textId="5389DAF0" w:rsidR="00BE7339" w:rsidRPr="00B33BE4" w:rsidRDefault="00BE7339" w:rsidP="7595F048">
            <w:pPr>
              <w:rPr>
                <w:rFonts w:ascii="Arial" w:eastAsia="Arial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65" w:type="dxa"/>
            <w:shd w:val="clear" w:color="auto" w:fill="FFFF00"/>
          </w:tcPr>
          <w:p w14:paraId="3B4AC273" w14:textId="009D1114" w:rsidR="63DADAC6" w:rsidRDefault="63DADAC6" w:rsidP="63DADAC6"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 purpose of this report/article is </w:t>
            </w:r>
            <w:proofErr w:type="gramStart"/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to..</w:t>
            </w:r>
            <w:proofErr w:type="gramEnd"/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The information presented will… Some experts believe… This article is designed to Many specialists consider Firstly I will… It can be difficult __ will enable you to understand. Unlike Despite Although Like many </w:t>
            </w:r>
          </w:p>
        </w:tc>
        <w:tc>
          <w:tcPr>
            <w:tcW w:w="1989" w:type="dxa"/>
            <w:gridSpan w:val="2"/>
            <w:shd w:val="clear" w:color="auto" w:fill="FFFF00"/>
          </w:tcPr>
          <w:p w14:paraId="40E35472" w14:textId="4FB26EB7" w:rsidR="63DADAC6" w:rsidRDefault="63DADAC6" w:rsidP="63DADAC6"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They are unusually They are rarely They are </w:t>
            </w:r>
            <w:proofErr w:type="gramStart"/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never..</w:t>
            </w:r>
            <w:proofErr w:type="gramEnd"/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They are very… </w:t>
            </w:r>
            <w:proofErr w:type="gramStart"/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Generally</w:t>
            </w:r>
            <w:proofErr w:type="gramEnd"/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Be careful if you Frequently they… I will attempt to… This article will frame… It can be difficult to… Each paragraph… More than half Less </w:t>
            </w:r>
            <w:proofErr w:type="spellStart"/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then</w:t>
            </w:r>
            <w:proofErr w:type="spellEnd"/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half…</w:t>
            </w:r>
          </w:p>
        </w:tc>
      </w:tr>
      <w:tr w:rsidR="00AD4B2B" w:rsidRPr="004A562C" w14:paraId="2968D231" w14:textId="77777777" w:rsidTr="004855E7">
        <w:trPr>
          <w:trHeight w:val="287"/>
        </w:trPr>
        <w:tc>
          <w:tcPr>
            <w:tcW w:w="1256" w:type="dxa"/>
            <w:noWrap/>
          </w:tcPr>
          <w:p w14:paraId="6E0D30F5" w14:textId="4F96C224" w:rsidR="00AD4B2B" w:rsidRPr="00E1441F" w:rsidRDefault="00AD4B2B" w:rsidP="00AD4B2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Text Structure</w:t>
            </w:r>
          </w:p>
        </w:tc>
        <w:tc>
          <w:tcPr>
            <w:tcW w:w="1147" w:type="dxa"/>
            <w:shd w:val="clear" w:color="auto" w:fill="FFD966" w:themeFill="accent4" w:themeFillTint="99"/>
            <w:noWrap/>
          </w:tcPr>
          <w:p w14:paraId="0B1C2C3B" w14:textId="77777777" w:rsidR="00AD4B2B" w:rsidRPr="00B33BE4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027" w:type="dxa"/>
            <w:shd w:val="clear" w:color="auto" w:fill="FFD966" w:themeFill="accent4" w:themeFillTint="99"/>
          </w:tcPr>
          <w:p w14:paraId="65A2B88A" w14:textId="77777777" w:rsidR="00AD4B2B" w:rsidRPr="00CD79F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  <w:r w:rsidRPr="00CD79FB">
              <w:rPr>
                <w:rFonts w:ascii="Arial" w:hAnsi="Arial" w:cs="Arial"/>
                <w:sz w:val="18"/>
                <w:szCs w:val="18"/>
              </w:rPr>
              <w:t>Ideas grouped in a sequence.</w:t>
            </w:r>
          </w:p>
          <w:p w14:paraId="2E8E81B1" w14:textId="77777777" w:rsidR="00AD4B2B" w:rsidRPr="00CD79F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122AEF" w14:textId="77777777" w:rsidR="00AD4B2B" w:rsidRPr="00CD79F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  <w:r w:rsidRPr="00CD79FB">
              <w:rPr>
                <w:rFonts w:ascii="Arial" w:hAnsi="Arial" w:cs="Arial"/>
                <w:sz w:val="18"/>
                <w:szCs w:val="18"/>
              </w:rPr>
              <w:t>Written in first person.</w:t>
            </w:r>
          </w:p>
          <w:p w14:paraId="5005DF2D" w14:textId="77777777" w:rsidR="00AD4B2B" w:rsidRPr="00CD79F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4F9EB6" w14:textId="21AD270B" w:rsidR="00AD4B2B" w:rsidRPr="00CD79F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  <w:r w:rsidRPr="00CD79FB">
              <w:rPr>
                <w:rFonts w:ascii="Arial" w:hAnsi="Arial" w:cs="Arial"/>
                <w:sz w:val="18"/>
                <w:szCs w:val="18"/>
              </w:rPr>
              <w:t>Written in p</w:t>
            </w:r>
            <w:r w:rsidR="00015610">
              <w:rPr>
                <w:rFonts w:ascii="Arial" w:hAnsi="Arial" w:cs="Arial"/>
                <w:sz w:val="18"/>
                <w:szCs w:val="18"/>
              </w:rPr>
              <w:t xml:space="preserve">resent </w:t>
            </w:r>
            <w:r w:rsidRPr="00CD79FB">
              <w:rPr>
                <w:rFonts w:ascii="Arial" w:hAnsi="Arial" w:cs="Arial"/>
                <w:sz w:val="18"/>
                <w:szCs w:val="18"/>
              </w:rPr>
              <w:t>tense.</w:t>
            </w:r>
          </w:p>
          <w:p w14:paraId="65886C07" w14:textId="77777777" w:rsidR="00AD4B2B" w:rsidRPr="00CD79F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A5466C" w14:textId="77777777" w:rsidR="00AD4B2B" w:rsidRPr="00CD79F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  <w:r w:rsidRPr="00CD79FB">
              <w:rPr>
                <w:rFonts w:ascii="Arial" w:hAnsi="Arial" w:cs="Arial"/>
                <w:sz w:val="18"/>
                <w:szCs w:val="18"/>
              </w:rPr>
              <w:t>Focussed on individuals/groups.</w:t>
            </w:r>
          </w:p>
          <w:p w14:paraId="52D98569" w14:textId="77777777" w:rsidR="00AD4B2B" w:rsidRPr="00D92313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62" w:type="dxa"/>
            <w:shd w:val="clear" w:color="auto" w:fill="FFD966" w:themeFill="accent4" w:themeFillTint="99"/>
          </w:tcPr>
          <w:p w14:paraId="088B7D12" w14:textId="77777777" w:rsidR="00AD4B2B" w:rsidRPr="00CD79F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D79F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Brief introduction and conclusion</w:t>
            </w:r>
          </w:p>
          <w:p w14:paraId="6A49DB3A" w14:textId="77777777" w:rsidR="00AD4B2B" w:rsidRPr="00CD79F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E6C290C" w14:textId="08BB0DB5" w:rsidR="00AD4B2B" w:rsidRPr="00CD79F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D79F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Written in p</w:t>
            </w:r>
            <w:r w:rsidR="0001561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resent </w:t>
            </w:r>
            <w:r w:rsidRPr="00CD79F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tense.</w:t>
            </w:r>
          </w:p>
          <w:p w14:paraId="066F7732" w14:textId="77777777" w:rsidR="00AD4B2B" w:rsidRPr="00CD79F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D3C77BA" w14:textId="77777777" w:rsidR="00AD4B2B" w:rsidRPr="00CD79F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D79F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Main ideas in groups</w:t>
            </w:r>
          </w:p>
          <w:p w14:paraId="13CA0E1D" w14:textId="77777777" w:rsidR="00AD4B2B" w:rsidRPr="00CD79F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98C259B" w14:textId="77777777" w:rsidR="00AD4B2B" w:rsidRPr="00CD79F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D79F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Ideas in chronological order. </w:t>
            </w:r>
          </w:p>
          <w:p w14:paraId="7DDFECE6" w14:textId="77777777" w:rsidR="00AD4B2B" w:rsidRPr="00CD79F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16" w:type="dxa"/>
            <w:shd w:val="clear" w:color="auto" w:fill="00B0F0"/>
            <w:noWrap/>
          </w:tcPr>
          <w:p w14:paraId="6C9080C1" w14:textId="3DEF00BB" w:rsidR="00AD4B2B" w:rsidRPr="00B33BE4" w:rsidRDefault="47AC74B2" w:rsidP="7595F048">
            <w:r w:rsidRPr="7595F048">
              <w:rPr>
                <w:rFonts w:ascii="Arial" w:eastAsia="Arial" w:hAnsi="Arial" w:cs="Arial"/>
                <w:sz w:val="18"/>
                <w:szCs w:val="18"/>
              </w:rPr>
              <w:t>A set of ingredients and equipment needed are outlined clearly</w:t>
            </w:r>
          </w:p>
          <w:p w14:paraId="40407BA2" w14:textId="25D81AE2" w:rsidR="00AD4B2B" w:rsidRPr="00B33BE4" w:rsidRDefault="00AD4B2B" w:rsidP="7595F048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2903901" w14:textId="0CFCF509" w:rsidR="00AD4B2B" w:rsidRPr="00B33BE4" w:rsidRDefault="47AC74B2" w:rsidP="7595F048">
            <w:r w:rsidRPr="7595F048">
              <w:rPr>
                <w:rFonts w:ascii="Arial" w:eastAsia="Arial" w:hAnsi="Arial" w:cs="Arial"/>
                <w:sz w:val="18"/>
                <w:szCs w:val="18"/>
              </w:rPr>
              <w:t>. Organised into clear points denoted by time</w:t>
            </w:r>
          </w:p>
        </w:tc>
        <w:tc>
          <w:tcPr>
            <w:tcW w:w="1769" w:type="dxa"/>
            <w:shd w:val="clear" w:color="auto" w:fill="00B0F0"/>
          </w:tcPr>
          <w:p w14:paraId="18AAD904" w14:textId="26F23031" w:rsidR="00AD4B2B" w:rsidRPr="00B33BE4" w:rsidRDefault="7D417AAC" w:rsidP="7595F048">
            <w:r w:rsidRPr="7595F048">
              <w:rPr>
                <w:rFonts w:ascii="Arial" w:eastAsia="Arial" w:hAnsi="Arial" w:cs="Arial"/>
                <w:sz w:val="18"/>
                <w:szCs w:val="18"/>
              </w:rPr>
              <w:t xml:space="preserve">A set of ingredients and equipment needed are outlined clearly. </w:t>
            </w:r>
          </w:p>
          <w:p w14:paraId="480E1FF7" w14:textId="32EF3D6F" w:rsidR="00AD4B2B" w:rsidRPr="00B33BE4" w:rsidRDefault="00AD4B2B" w:rsidP="7595F048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3948D706" w14:textId="2052F23D" w:rsidR="00AD4B2B" w:rsidRPr="00B33BE4" w:rsidRDefault="00AD4B2B" w:rsidP="7595F048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654E284F" w14:textId="0064B69C" w:rsidR="00AD4B2B" w:rsidRPr="00B33BE4" w:rsidRDefault="7D417AAC" w:rsidP="7595F048">
            <w:r w:rsidRPr="7595F048">
              <w:rPr>
                <w:rFonts w:ascii="Arial" w:eastAsia="Arial" w:hAnsi="Arial" w:cs="Arial"/>
                <w:sz w:val="18"/>
                <w:szCs w:val="18"/>
              </w:rPr>
              <w:t>Sentences include precautionary advice e.g. Be careful not to over whisk as it will turn into butter</w:t>
            </w:r>
          </w:p>
          <w:p w14:paraId="4E7702B8" w14:textId="4862AA0D" w:rsidR="00AD4B2B" w:rsidRPr="00B33BE4" w:rsidRDefault="00AD4B2B" w:rsidP="7595F048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4FCAF74C" w14:textId="7FC52E12" w:rsidR="00AD4B2B" w:rsidRPr="00B33BE4" w:rsidRDefault="7D417AAC" w:rsidP="7595F048">
            <w:r w:rsidRPr="7595F048">
              <w:rPr>
                <w:rFonts w:ascii="Arial" w:eastAsia="Arial" w:hAnsi="Arial" w:cs="Arial"/>
                <w:sz w:val="18"/>
                <w:szCs w:val="18"/>
              </w:rPr>
              <w:lastRenderedPageBreak/>
              <w:t>. Friendly tips/suggestions are included to heighten the engagement. E.g.</w:t>
            </w:r>
          </w:p>
          <w:p w14:paraId="5B95AB84" w14:textId="448D3A2A" w:rsidR="00AD4B2B" w:rsidRPr="00B33BE4" w:rsidRDefault="00AD4B2B" w:rsidP="7595F048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D94DF82" w14:textId="7FB72E18" w:rsidR="00AD4B2B" w:rsidRPr="00B33BE4" w:rsidRDefault="7D417AAC" w:rsidP="7595F048">
            <w:r w:rsidRPr="7595F048">
              <w:rPr>
                <w:rFonts w:ascii="Arial" w:eastAsia="Arial" w:hAnsi="Arial" w:cs="Arial"/>
                <w:sz w:val="18"/>
                <w:szCs w:val="18"/>
              </w:rPr>
              <w:t xml:space="preserve"> This dish is served best with a dash of nutmeg.</w:t>
            </w:r>
          </w:p>
          <w:p w14:paraId="41E7A22C" w14:textId="2CE2629F" w:rsidR="00AD4B2B" w:rsidRPr="00B33BE4" w:rsidRDefault="00AD4B2B" w:rsidP="7595F048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665" w:type="dxa"/>
            <w:shd w:val="clear" w:color="auto" w:fill="FFFF00"/>
          </w:tcPr>
          <w:p w14:paraId="23A4B14A" w14:textId="763223E9" w:rsidR="63DADAC6" w:rsidRDefault="63DADAC6" w:rsidP="63DADAC6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Developed introduction and conclusion using all the layout features.</w:t>
            </w:r>
          </w:p>
          <w:p w14:paraId="6CAAD71A" w14:textId="53E8ECDB" w:rsidR="63DADAC6" w:rsidRDefault="63DADAC6" w:rsidP="63DADAC6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4BD6E23F" w14:textId="0CDF9C0B" w:rsidR="63DADAC6" w:rsidRDefault="63DADAC6" w:rsidP="63DADAC6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Description of the phenomenon is technical and accurate. </w:t>
            </w:r>
          </w:p>
          <w:p w14:paraId="35E1DB54" w14:textId="16D6988F" w:rsidR="63DADAC6" w:rsidRDefault="63DADAC6" w:rsidP="63DADAC6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32713D41" w14:textId="26E56BAD" w:rsidR="63DADAC6" w:rsidRDefault="63DADAC6" w:rsidP="63DADAC6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Generalized sentences are </w:t>
            </w:r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used to categorise and sort information for the </w:t>
            </w:r>
            <w:proofErr w:type="spellStart"/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reade</w:t>
            </w:r>
            <w:proofErr w:type="spellEnd"/>
          </w:p>
          <w:p w14:paraId="75B0E6F7" w14:textId="119E4E05" w:rsidR="63DADAC6" w:rsidRDefault="63DADAC6" w:rsidP="63DADAC6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6DBBE33B" w14:textId="60C7B7FD" w:rsidR="63DADAC6" w:rsidRDefault="63DADAC6" w:rsidP="63DADAC6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Purpose of the report is to inform the reader and to describe the way things are. </w:t>
            </w:r>
          </w:p>
          <w:p w14:paraId="3628FCE8" w14:textId="54DA7BE4" w:rsidR="63DADAC6" w:rsidRDefault="63DADAC6" w:rsidP="63DADAC6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07E13BAF" w14:textId="17A78384" w:rsidR="63DADAC6" w:rsidRDefault="63DADAC6" w:rsidP="63DADAC6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Formal and technical language used throughout to engage the reader.</w:t>
            </w:r>
          </w:p>
        </w:tc>
        <w:tc>
          <w:tcPr>
            <w:tcW w:w="1989" w:type="dxa"/>
            <w:gridSpan w:val="2"/>
            <w:shd w:val="clear" w:color="auto" w:fill="FFFF00"/>
          </w:tcPr>
          <w:p w14:paraId="44DA6524" w14:textId="267706B9" w:rsidR="63DADAC6" w:rsidRDefault="63DADAC6" w:rsidP="63DADAC6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The report is well constructed and answers the reader’s questions. </w:t>
            </w:r>
          </w:p>
          <w:p w14:paraId="4342C4C4" w14:textId="3197A5A1" w:rsidR="63DADAC6" w:rsidRDefault="63DADAC6" w:rsidP="63DADAC6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6152B5E0" w14:textId="384C045C" w:rsidR="63DADAC6" w:rsidRDefault="63DADAC6" w:rsidP="63DADAC6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writer understands the impact and thinks about the response.</w:t>
            </w:r>
          </w:p>
          <w:p w14:paraId="3F43AE30" w14:textId="53C1824A" w:rsidR="63DADAC6" w:rsidRDefault="63DADAC6" w:rsidP="63DADAC6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34667A3A" w14:textId="5780BB8C" w:rsidR="63DADAC6" w:rsidRDefault="63DADAC6" w:rsidP="63DADAC6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Information is prioritised according to importance and a </w:t>
            </w:r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frame of response set up for the reply</w:t>
            </w:r>
          </w:p>
        </w:tc>
      </w:tr>
      <w:tr w:rsidR="00854AD8" w:rsidRPr="004A562C" w14:paraId="752CDFB9" w14:textId="6525C098" w:rsidTr="004855E7">
        <w:trPr>
          <w:trHeight w:val="3824"/>
        </w:trPr>
        <w:tc>
          <w:tcPr>
            <w:tcW w:w="1256" w:type="dxa"/>
            <w:noWrap/>
          </w:tcPr>
          <w:p w14:paraId="792FEB65" w14:textId="6F56AAE6" w:rsidR="00AD4B2B" w:rsidRPr="00E1441F" w:rsidRDefault="00AD4B2B" w:rsidP="00AD4B2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1441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Spelling</w:t>
            </w:r>
          </w:p>
          <w:p w14:paraId="49DEDF54" w14:textId="372FED1C" w:rsidR="00AD4B2B" w:rsidRPr="00E1441F" w:rsidRDefault="00AD4B2B" w:rsidP="00AD4B2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1441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3</w:t>
            </w:r>
          </w:p>
          <w:p w14:paraId="25FFB714" w14:textId="77777777" w:rsidR="00AD4B2B" w:rsidRPr="00E1441F" w:rsidRDefault="00AD4B2B" w:rsidP="00AD4B2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DDCDBAD" w14:textId="77777777" w:rsidR="00AD4B2B" w:rsidRPr="00E1441F" w:rsidRDefault="00AD4B2B" w:rsidP="00AD4B2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09AFCF4" w14:textId="77777777" w:rsidR="00AD4B2B" w:rsidRPr="00E1441F" w:rsidRDefault="00AD4B2B" w:rsidP="00AD4B2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1FF7425" w14:textId="77777777" w:rsidR="00AD4B2B" w:rsidRPr="00E1441F" w:rsidRDefault="00AD4B2B" w:rsidP="00AD4B2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46F653D" w14:textId="77777777" w:rsidR="00AD4B2B" w:rsidRPr="00E1441F" w:rsidRDefault="00AD4B2B" w:rsidP="00AD4B2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68D4C12" w14:textId="77777777" w:rsidR="00AD4B2B" w:rsidRPr="00E1441F" w:rsidRDefault="00AD4B2B" w:rsidP="00AD4B2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8A8ED41" w14:textId="77777777" w:rsidR="00AD4B2B" w:rsidRPr="00E1441F" w:rsidRDefault="00AD4B2B" w:rsidP="00AD4B2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1BC6ED0" w14:textId="77777777" w:rsidR="00AD4B2B" w:rsidRPr="00E1441F" w:rsidRDefault="00AD4B2B" w:rsidP="00AD4B2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9E6A5EA" w14:textId="01E5B2A9" w:rsidR="00AD4B2B" w:rsidRPr="00E1441F" w:rsidRDefault="00AD4B2B" w:rsidP="00AD4B2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1441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4</w:t>
            </w:r>
          </w:p>
          <w:p w14:paraId="3BED228C" w14:textId="77777777" w:rsidR="00AD4B2B" w:rsidRPr="00E1441F" w:rsidRDefault="00AD4B2B" w:rsidP="00AD4B2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48B1402" w14:textId="72FC3626" w:rsidR="00AD4B2B" w:rsidRPr="00E1441F" w:rsidRDefault="00AD4B2B" w:rsidP="00AD4B2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147" w:type="dxa"/>
            <w:shd w:val="clear" w:color="auto" w:fill="FFD966" w:themeFill="accent4" w:themeFillTint="99"/>
            <w:noWrap/>
          </w:tcPr>
          <w:p w14:paraId="32246EE8" w14:textId="77777777" w:rsidR="00AD4B2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FAB5D13" w14:textId="77777777" w:rsidR="00AD4B2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A7DA2AD" w14:textId="77777777" w:rsidR="00AD4B2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41BDA67" w14:textId="77777777" w:rsidR="00AD4B2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8B2913F" w14:textId="77777777" w:rsidR="00AD4B2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57B194C" w14:textId="77777777" w:rsidR="00AD4B2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Phonics</w:t>
            </w:r>
          </w:p>
          <w:p w14:paraId="7E86324D" w14:textId="77777777" w:rsidR="00AD4B2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Phase 3 with tricky words:</w:t>
            </w:r>
          </w:p>
          <w:p w14:paraId="7D44AEED" w14:textId="77777777" w:rsidR="00AD4B2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EF7BD26" w14:textId="77777777" w:rsidR="00AD4B2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He  she</w:t>
            </w:r>
            <w:proofErr w:type="gramEnd"/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 we  me  be  was  you  they  all  are  my  and  her </w:t>
            </w:r>
          </w:p>
          <w:p w14:paraId="501C73C7" w14:textId="418DC591" w:rsidR="00AD4B2B" w:rsidRPr="00380FAE" w:rsidRDefault="00AD4B2B" w:rsidP="00AD4B2B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2027" w:type="dxa"/>
            <w:shd w:val="clear" w:color="auto" w:fill="FFD966" w:themeFill="accent4" w:themeFillTint="99"/>
          </w:tcPr>
          <w:p w14:paraId="495F0DDD" w14:textId="48923305" w:rsidR="00AD4B2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9222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better under summer winter sister rubber her term verb person</w:t>
            </w:r>
          </w:p>
          <w:p w14:paraId="3095B8B2" w14:textId="77777777" w:rsidR="00AD4B2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D6C0509" w14:textId="77777777" w:rsidR="00AD4B2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2E261F7" w14:textId="77777777" w:rsidR="00AD4B2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D211B77" w14:textId="77777777" w:rsidR="00AD4B2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0B20CD1" w14:textId="77777777" w:rsidR="00AD4B2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33220FE" w14:textId="77777777" w:rsidR="00AD4B2B" w:rsidRPr="00B33BE4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7285D4F" w14:textId="77777777" w:rsidR="00AD4B2B" w:rsidRPr="00B33BE4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38C4DE8" w14:textId="510C482A" w:rsidR="00AD4B2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447C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girl bird shirt first third </w:t>
            </w:r>
            <w:proofErr w:type="gramStart"/>
            <w:r w:rsidRPr="009447C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turn</w:t>
            </w:r>
            <w:proofErr w:type="gramEnd"/>
            <w:r w:rsidRPr="009447C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hurt church burst burn</w:t>
            </w:r>
          </w:p>
          <w:p w14:paraId="6E92838A" w14:textId="0CFFF4FB" w:rsidR="00AD4B2B" w:rsidRPr="003762B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62" w:type="dxa"/>
            <w:shd w:val="clear" w:color="auto" w:fill="FFD966" w:themeFill="accent4" w:themeFillTint="99"/>
          </w:tcPr>
          <w:p w14:paraId="6649D0AC" w14:textId="569804ED" w:rsidR="00AD4B2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  <w:r w:rsidRPr="00184013">
              <w:rPr>
                <w:rFonts w:ascii="Arial" w:hAnsi="Arial" w:cs="Arial"/>
                <w:sz w:val="18"/>
                <w:szCs w:val="18"/>
              </w:rPr>
              <w:t xml:space="preserve">hiking hiked hiker </w:t>
            </w:r>
            <w:proofErr w:type="gramStart"/>
            <w:r w:rsidRPr="00184013">
              <w:rPr>
                <w:rFonts w:ascii="Arial" w:hAnsi="Arial" w:cs="Arial"/>
                <w:sz w:val="18"/>
                <w:szCs w:val="18"/>
              </w:rPr>
              <w:t>nicer nicest</w:t>
            </w:r>
            <w:proofErr w:type="gramEnd"/>
            <w:r w:rsidRPr="00184013">
              <w:rPr>
                <w:rFonts w:ascii="Arial" w:hAnsi="Arial" w:cs="Arial"/>
                <w:sz w:val="18"/>
                <w:szCs w:val="18"/>
              </w:rPr>
              <w:t xml:space="preserve"> shiny being shining scary scaring</w:t>
            </w:r>
          </w:p>
          <w:p w14:paraId="3833CEF7" w14:textId="77777777" w:rsidR="00AD4B2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7ABE7E0" w14:textId="77777777" w:rsidR="00AD4B2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A5C993F" w14:textId="77777777" w:rsidR="00AD4B2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78742C" w14:textId="77777777" w:rsidR="00AD4B2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F26C2B" w14:textId="77777777" w:rsidR="00AD4B2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EAAECD" w14:textId="77777777" w:rsidR="00AD4B2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A8FE0C" w14:textId="77777777" w:rsidR="00AD4B2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BA3C43" w14:textId="0E55985D" w:rsidR="00AD4B2B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3133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patting patted humming hummed dropping dropped sadder saddest runner runny</w:t>
            </w:r>
          </w:p>
          <w:p w14:paraId="168B798E" w14:textId="404AB49E" w:rsidR="00AD4B2B" w:rsidRPr="00BA3FC5" w:rsidRDefault="00AD4B2B" w:rsidP="00AD4B2B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16" w:type="dxa"/>
            <w:shd w:val="clear" w:color="auto" w:fill="00B0F0"/>
            <w:noWrap/>
          </w:tcPr>
          <w:p w14:paraId="144BC58C" w14:textId="0CC702D0" w:rsidR="00AD4B2B" w:rsidRDefault="00AD4B2B" w:rsidP="00AD4B2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72CD3">
              <w:rPr>
                <w:rFonts w:ascii="Arial" w:hAnsi="Arial" w:cs="Arial"/>
                <w:sz w:val="18"/>
                <w:szCs w:val="18"/>
              </w:rPr>
              <w:t>forgetting forgotten beginning beginner preferred preferring occurred occurring forbidden committed</w:t>
            </w:r>
          </w:p>
          <w:p w14:paraId="6D549DBD" w14:textId="77777777" w:rsidR="00AD4B2B" w:rsidRDefault="00AD4B2B" w:rsidP="00AD4B2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9A43C71" w14:textId="77777777" w:rsidR="00AD4B2B" w:rsidRDefault="00AD4B2B" w:rsidP="00AD4B2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2079803" w14:textId="77777777" w:rsidR="00AD4B2B" w:rsidRDefault="00AD4B2B" w:rsidP="00AD4B2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9904ED5" w14:textId="77777777" w:rsidR="00AD4B2B" w:rsidRDefault="00AD4B2B" w:rsidP="00AD4B2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165DBAF" w14:textId="77777777" w:rsidR="00AD4B2B" w:rsidRPr="00B33BE4" w:rsidRDefault="00AD4B2B" w:rsidP="00AD4B2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75A4F2C" w14:textId="01B76974" w:rsidR="00AD4B2B" w:rsidRDefault="00AD4B2B" w:rsidP="00AD4B2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72CD3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misspell mislead mistreat misbehave mistrust misprint misuse misplace misheard misread</w:t>
            </w:r>
          </w:p>
          <w:p w14:paraId="56E74834" w14:textId="77777777" w:rsidR="00AD4B2B" w:rsidRDefault="00AD4B2B" w:rsidP="00AD4B2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3A10484" w14:textId="77777777" w:rsidR="00AD4B2B" w:rsidRDefault="00AD4B2B" w:rsidP="00AD4B2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5CEF389" w14:textId="7EE7E07F" w:rsidR="00AD4B2B" w:rsidRPr="00B33BE4" w:rsidRDefault="00AD4B2B" w:rsidP="00AD4B2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769" w:type="dxa"/>
            <w:shd w:val="clear" w:color="auto" w:fill="00B0F0"/>
          </w:tcPr>
          <w:p w14:paraId="1F2D756A" w14:textId="7E582E0A" w:rsidR="00AD4B2B" w:rsidRDefault="00AD4B2B" w:rsidP="00AD4B2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B1DD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information adoration sensation preparation education location exaggeration concentration imagination organisation</w:t>
            </w:r>
          </w:p>
          <w:p w14:paraId="688EB542" w14:textId="77777777" w:rsidR="00AD4B2B" w:rsidRDefault="00AD4B2B" w:rsidP="00AD4B2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A7B25F9" w14:textId="77777777" w:rsidR="00AD4B2B" w:rsidRDefault="00AD4B2B" w:rsidP="00AD4B2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2283F65" w14:textId="77777777" w:rsidR="00AD4B2B" w:rsidRDefault="00AD4B2B" w:rsidP="00AD4B2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3E74A0B" w14:textId="77777777" w:rsidR="00AD4B2B" w:rsidRPr="00B33BE4" w:rsidRDefault="00AD4B2B" w:rsidP="00AD4B2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FC2F48E" w14:textId="06EB2AA0" w:rsidR="00AD4B2B" w:rsidRPr="00B33BE4" w:rsidRDefault="00AD4B2B" w:rsidP="00AD4B2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A44A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creation radiation indication ventilation relegation dedication demonstration abbreviation translation vibratio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n</w:t>
            </w:r>
          </w:p>
        </w:tc>
        <w:tc>
          <w:tcPr>
            <w:tcW w:w="1665" w:type="dxa"/>
            <w:shd w:val="clear" w:color="auto" w:fill="FFFF00"/>
          </w:tcPr>
          <w:p w14:paraId="1202DD9F" w14:textId="74EF6533" w:rsidR="00AD4B2B" w:rsidRDefault="00AD4B2B" w:rsidP="00AD4B2B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AE779F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membership ownership partnership dictatorship championship craftsmanship fellowship apprenticeship citizenship sponsorship</w:t>
            </w:r>
          </w:p>
          <w:p w14:paraId="32E1CC53" w14:textId="77777777" w:rsidR="00AD4B2B" w:rsidRDefault="00AD4B2B" w:rsidP="00AD4B2B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5118C66F" w14:textId="00E40232" w:rsidR="00AD4B2B" w:rsidRPr="00BB37DA" w:rsidRDefault="00AD4B2B" w:rsidP="00AD4B2B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694393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stationary stationery steal steel wary weary who’s whose fate fete</w:t>
            </w:r>
          </w:p>
        </w:tc>
        <w:tc>
          <w:tcPr>
            <w:tcW w:w="1989" w:type="dxa"/>
            <w:gridSpan w:val="2"/>
            <w:shd w:val="clear" w:color="auto" w:fill="FFFF00"/>
          </w:tcPr>
          <w:p w14:paraId="5F47D1E7" w14:textId="3EC573E1" w:rsidR="00AD4B2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  <w:r w:rsidRPr="00466548">
              <w:rPr>
                <w:rFonts w:ascii="Arial" w:hAnsi="Arial" w:cs="Arial"/>
                <w:sz w:val="18"/>
                <w:szCs w:val="18"/>
              </w:rPr>
              <w:t>deceive conceive receive perceive ceiling receipt protein caffeine seize neither</w:t>
            </w:r>
          </w:p>
          <w:p w14:paraId="38674B27" w14:textId="77777777" w:rsidR="00AD4B2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E8006F" w14:textId="77777777" w:rsidR="00AD4B2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91D200" w14:textId="77777777" w:rsidR="00AD4B2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1F0C88" w14:textId="77777777" w:rsidR="00AD4B2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D13876" w14:textId="77777777" w:rsidR="00AD4B2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CC7AC7" w14:textId="77777777" w:rsidR="00AD4B2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F165B8" w14:textId="77777777" w:rsidR="00AD4B2B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  <w:r w:rsidRPr="00466548">
              <w:rPr>
                <w:rFonts w:ascii="Arial" w:hAnsi="Arial" w:cs="Arial"/>
                <w:sz w:val="18"/>
                <w:szCs w:val="18"/>
              </w:rPr>
              <w:t>commit committee transmit submit commitment emit permit intermittent omit unremitting</w:t>
            </w:r>
          </w:p>
          <w:p w14:paraId="745A70F1" w14:textId="2CB34859" w:rsidR="00AD4B2B" w:rsidRPr="00380FAE" w:rsidRDefault="00AD4B2B" w:rsidP="00AD4B2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4B2B" w:rsidRPr="004A562C" w14:paraId="35ADE303" w14:textId="782E1E8D" w:rsidTr="004855E7">
        <w:trPr>
          <w:trHeight w:val="287"/>
        </w:trPr>
        <w:tc>
          <w:tcPr>
            <w:tcW w:w="1256" w:type="dxa"/>
            <w:noWrap/>
            <w:hideMark/>
          </w:tcPr>
          <w:p w14:paraId="660CB1F6" w14:textId="6C5E347E" w:rsidR="00AD4B2B" w:rsidRPr="00E1441F" w:rsidRDefault="00AD4B2B" w:rsidP="00AD4B2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1441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5-6</w:t>
            </w:r>
          </w:p>
        </w:tc>
        <w:tc>
          <w:tcPr>
            <w:tcW w:w="5136" w:type="dxa"/>
            <w:gridSpan w:val="3"/>
            <w:shd w:val="clear" w:color="auto" w:fill="FFD966" w:themeFill="accent4" w:themeFillTint="99"/>
            <w:noWrap/>
          </w:tcPr>
          <w:p w14:paraId="101410DF" w14:textId="2CEFEA53" w:rsidR="00AD4B2B" w:rsidRPr="00B33BE4" w:rsidRDefault="00AD4B2B" w:rsidP="00AD4B2B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 xml:space="preserve">Winters child </w:t>
            </w:r>
          </w:p>
        </w:tc>
        <w:tc>
          <w:tcPr>
            <w:tcW w:w="3685" w:type="dxa"/>
            <w:gridSpan w:val="2"/>
            <w:shd w:val="clear" w:color="auto" w:fill="00B0F0"/>
            <w:noWrap/>
            <w:hideMark/>
          </w:tcPr>
          <w:p w14:paraId="6CD80111" w14:textId="76F4EF44" w:rsidR="00AD4B2B" w:rsidRPr="00B33BE4" w:rsidRDefault="088668FC" w:rsidP="00AD4B2B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63DADAC6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en-GB"/>
              </w:rPr>
              <w:t>The Iron Man</w:t>
            </w:r>
          </w:p>
        </w:tc>
        <w:tc>
          <w:tcPr>
            <w:tcW w:w="3654" w:type="dxa"/>
            <w:gridSpan w:val="3"/>
            <w:shd w:val="clear" w:color="auto" w:fill="FFFF00"/>
          </w:tcPr>
          <w:p w14:paraId="59EC70B3" w14:textId="07F23D7B" w:rsidR="63DADAC6" w:rsidRDefault="63DADAC6" w:rsidP="63DADAC6">
            <w:r w:rsidRPr="63DADAC6">
              <w:rPr>
                <w:rFonts w:ascii="Calibri" w:eastAsia="Calibri" w:hAnsi="Calibri" w:cs="Calibri"/>
                <w:b/>
                <w:bCs/>
                <w:color w:val="FF0000"/>
              </w:rPr>
              <w:t>Holes</w:t>
            </w:r>
            <w:r w:rsidRPr="63DADAC6">
              <w:rPr>
                <w:rFonts w:ascii="Calibri" w:eastAsia="Calibri" w:hAnsi="Calibri" w:cs="Calibri"/>
                <w:color w:val="FF0000"/>
              </w:rPr>
              <w:t xml:space="preserve"> </w:t>
            </w:r>
          </w:p>
        </w:tc>
      </w:tr>
      <w:tr w:rsidR="00AD4B2B" w:rsidRPr="004A562C" w14:paraId="340CBBAC" w14:textId="09B5BB79" w:rsidTr="004855E7">
        <w:trPr>
          <w:trHeight w:val="287"/>
        </w:trPr>
        <w:tc>
          <w:tcPr>
            <w:tcW w:w="1256" w:type="dxa"/>
            <w:noWrap/>
            <w:hideMark/>
          </w:tcPr>
          <w:p w14:paraId="6AEAAB0D" w14:textId="71377B64" w:rsidR="00AD4B2B" w:rsidRPr="00E1441F" w:rsidRDefault="00AD4B2B" w:rsidP="00AD4B2B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Writing</w:t>
            </w:r>
          </w:p>
        </w:tc>
        <w:tc>
          <w:tcPr>
            <w:tcW w:w="5136" w:type="dxa"/>
            <w:gridSpan w:val="3"/>
            <w:shd w:val="clear" w:color="auto" w:fill="FFD966" w:themeFill="accent4" w:themeFillTint="99"/>
            <w:noWrap/>
          </w:tcPr>
          <w:p w14:paraId="47B0FE12" w14:textId="0AFD3764" w:rsidR="00AD4B2B" w:rsidRPr="00B33BE4" w:rsidRDefault="00AD4B2B" w:rsidP="00AD4B2B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poetry</w:t>
            </w:r>
          </w:p>
        </w:tc>
        <w:tc>
          <w:tcPr>
            <w:tcW w:w="3685" w:type="dxa"/>
            <w:gridSpan w:val="2"/>
            <w:shd w:val="clear" w:color="auto" w:fill="00B0F0"/>
            <w:noWrap/>
            <w:hideMark/>
          </w:tcPr>
          <w:p w14:paraId="6C0FC530" w14:textId="4B564176" w:rsidR="00AD4B2B" w:rsidRPr="004C6A98" w:rsidRDefault="6817763F" w:rsidP="00AD4B2B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63DADAC6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  <w:t>Poetry</w:t>
            </w:r>
            <w:r w:rsidR="031827BA" w:rsidRPr="63DADAC6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en-GB"/>
              </w:rPr>
              <w:t xml:space="preserve"> – narrative poem</w:t>
            </w:r>
          </w:p>
        </w:tc>
        <w:tc>
          <w:tcPr>
            <w:tcW w:w="3654" w:type="dxa"/>
            <w:gridSpan w:val="3"/>
            <w:shd w:val="clear" w:color="auto" w:fill="FFFF00"/>
          </w:tcPr>
          <w:p w14:paraId="60855406" w14:textId="05A6B6D6" w:rsidR="63DADAC6" w:rsidRDefault="63DADAC6" w:rsidP="63DADAC6">
            <w:r w:rsidRPr="63DADAC6">
              <w:rPr>
                <w:rFonts w:ascii="Calibri" w:eastAsia="Calibri" w:hAnsi="Calibri" w:cs="Calibri"/>
                <w:color w:val="000000" w:themeColor="text1"/>
              </w:rPr>
              <w:t>letter</w:t>
            </w:r>
          </w:p>
        </w:tc>
      </w:tr>
      <w:tr w:rsidR="00854AD8" w:rsidRPr="004A562C" w14:paraId="65B995C0" w14:textId="6E4B716A" w:rsidTr="004855E7">
        <w:trPr>
          <w:trHeight w:val="287"/>
        </w:trPr>
        <w:tc>
          <w:tcPr>
            <w:tcW w:w="1256" w:type="dxa"/>
            <w:noWrap/>
            <w:hideMark/>
          </w:tcPr>
          <w:p w14:paraId="67888B6D" w14:textId="1B858AF2" w:rsidR="00A70C2A" w:rsidRPr="00C65A74" w:rsidRDefault="00A70C2A" w:rsidP="00A70C2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5A7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Useful Vocab</w:t>
            </w:r>
          </w:p>
        </w:tc>
        <w:tc>
          <w:tcPr>
            <w:tcW w:w="1147" w:type="dxa"/>
            <w:shd w:val="clear" w:color="auto" w:fill="FFD966" w:themeFill="accent4" w:themeFillTint="99"/>
            <w:noWrap/>
            <w:hideMark/>
          </w:tcPr>
          <w:p w14:paraId="1A163BEA" w14:textId="353B5159" w:rsidR="00A70C2A" w:rsidRPr="00B33BE4" w:rsidRDefault="00A70C2A" w:rsidP="00A70C2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027" w:type="dxa"/>
            <w:shd w:val="clear" w:color="auto" w:fill="FFD966" w:themeFill="accent4" w:themeFillTint="99"/>
          </w:tcPr>
          <w:p w14:paraId="5EB95788" w14:textId="77777777" w:rsidR="00A70C2A" w:rsidRPr="00DA3119" w:rsidRDefault="00A70C2A" w:rsidP="00A70C2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A311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Year 1 ambitious vocabulary used</w:t>
            </w:r>
          </w:p>
          <w:p w14:paraId="075FE708" w14:textId="77777777" w:rsidR="00A70C2A" w:rsidRPr="00DA3119" w:rsidRDefault="00A70C2A" w:rsidP="00A70C2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A311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Range of size colour adjectives used Range of emotion words used e.g. sad, angry, cross</w:t>
            </w:r>
          </w:p>
          <w:p w14:paraId="052EE398" w14:textId="77777777" w:rsidR="00A70C2A" w:rsidRPr="00DA3119" w:rsidRDefault="00A70C2A" w:rsidP="00A70C2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A311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 xml:space="preserve"> Pronouns: I, she, he, they.</w:t>
            </w:r>
          </w:p>
          <w:p w14:paraId="620549E3" w14:textId="72DDEED8" w:rsidR="00A70C2A" w:rsidRPr="00B33BE4" w:rsidRDefault="00A70C2A" w:rsidP="00A70C2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A311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Conjunctions: and, </w:t>
            </w:r>
            <w:proofErr w:type="gramStart"/>
            <w:r w:rsidRPr="00DA311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but,</w:t>
            </w:r>
            <w:proofErr w:type="gramEnd"/>
            <w:r w:rsidRPr="00DA311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then, or, this</w:t>
            </w:r>
          </w:p>
        </w:tc>
        <w:tc>
          <w:tcPr>
            <w:tcW w:w="1962" w:type="dxa"/>
            <w:shd w:val="clear" w:color="auto" w:fill="FFD966" w:themeFill="accent4" w:themeFillTint="99"/>
          </w:tcPr>
          <w:p w14:paraId="41033DB9" w14:textId="77777777" w:rsidR="00A70C2A" w:rsidRPr="006A34D8" w:rsidRDefault="00A70C2A" w:rsidP="00A70C2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6A34D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 xml:space="preserve">year 2 ambitious vocabulary used Time connectives: Conjunctions: who, because Adverbs: suddenly, quickly, slowly, carefully, </w:t>
            </w:r>
            <w:r w:rsidRPr="006A34D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nervously, excitedly, happily, lazily, angrily, slowly, truthfully</w:t>
            </w:r>
          </w:p>
          <w:p w14:paraId="7C59BB8C" w14:textId="3FAC9EBF" w:rsidR="00A70C2A" w:rsidRPr="00B33BE4" w:rsidRDefault="00A70C2A" w:rsidP="00A70C2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16" w:type="dxa"/>
            <w:shd w:val="clear" w:color="auto" w:fill="00B0F0"/>
            <w:noWrap/>
            <w:hideMark/>
          </w:tcPr>
          <w:p w14:paraId="488C4CE6" w14:textId="7E1E1708" w:rsidR="00A70C2A" w:rsidRPr="004A562C" w:rsidRDefault="789C6861" w:rsidP="63DADAC6">
            <w:pPr>
              <w:rPr>
                <w:rFonts w:ascii="Arial" w:eastAsia="Arial" w:hAnsi="Arial" w:cs="Arial"/>
                <w:sz w:val="18"/>
                <w:szCs w:val="18"/>
                <w:lang w:eastAsia="en-GB"/>
              </w:rPr>
            </w:pPr>
            <w:r w:rsidRPr="63DADAC6">
              <w:rPr>
                <w:rFonts w:ascii="Arial" w:eastAsia="Arial" w:hAnsi="Arial" w:cs="Arial"/>
                <w:sz w:val="18"/>
                <w:szCs w:val="18"/>
                <w:lang w:eastAsia="en-GB"/>
              </w:rPr>
              <w:lastRenderedPageBreak/>
              <w:t xml:space="preserve">Year 3 </w:t>
            </w:r>
            <w:proofErr w:type="spellStart"/>
            <w:r w:rsidRPr="63DADAC6">
              <w:rPr>
                <w:rFonts w:ascii="Arial" w:eastAsia="Arial" w:hAnsi="Arial" w:cs="Arial"/>
                <w:sz w:val="18"/>
                <w:szCs w:val="18"/>
                <w:lang w:eastAsia="en-GB"/>
              </w:rPr>
              <w:t>anbitious</w:t>
            </w:r>
            <w:proofErr w:type="spellEnd"/>
            <w:r w:rsidRPr="63DADAC6">
              <w:rPr>
                <w:rFonts w:ascii="Arial" w:eastAsia="Arial" w:hAnsi="Arial" w:cs="Arial"/>
                <w:sz w:val="18"/>
                <w:szCs w:val="18"/>
                <w:lang w:eastAsia="en-GB"/>
              </w:rPr>
              <w:t xml:space="preserve"> vocabulary</w:t>
            </w:r>
          </w:p>
          <w:p w14:paraId="79082235" w14:textId="34715749" w:rsidR="00A70C2A" w:rsidRPr="004A562C" w:rsidRDefault="00A70C2A" w:rsidP="63DADAC6">
            <w:pPr>
              <w:rPr>
                <w:rFonts w:ascii="Arial" w:eastAsia="Arial" w:hAnsi="Arial" w:cs="Arial"/>
                <w:sz w:val="18"/>
                <w:szCs w:val="18"/>
                <w:lang w:eastAsia="en-GB"/>
              </w:rPr>
            </w:pPr>
          </w:p>
          <w:p w14:paraId="37F3B542" w14:textId="5E847D1B" w:rsidR="00A70C2A" w:rsidRPr="004A562C" w:rsidRDefault="072B3456" w:rsidP="63DADAC6">
            <w:r w:rsidRPr="63DADAC6">
              <w:rPr>
                <w:rFonts w:ascii="Arial" w:eastAsia="Arial" w:hAnsi="Arial" w:cs="Arial"/>
                <w:sz w:val="18"/>
                <w:szCs w:val="18"/>
              </w:rPr>
              <w:t xml:space="preserve">Connectives: also, however, therefore, after the, just then, furthermore, </w:t>
            </w:r>
            <w:r w:rsidRPr="63DADAC6">
              <w:rPr>
                <w:rFonts w:ascii="Arial" w:eastAsia="Arial" w:hAnsi="Arial" w:cs="Arial"/>
                <w:sz w:val="18"/>
                <w:szCs w:val="18"/>
              </w:rPr>
              <w:lastRenderedPageBreak/>
              <w:t>nevertheless, on the other hand, consequently, immediately, as soon as Adverbs: very, rather, slightly</w:t>
            </w:r>
          </w:p>
        </w:tc>
        <w:tc>
          <w:tcPr>
            <w:tcW w:w="1769" w:type="dxa"/>
            <w:shd w:val="clear" w:color="auto" w:fill="00B0F0"/>
          </w:tcPr>
          <w:p w14:paraId="19995788" w14:textId="2F338FAB" w:rsidR="00A70C2A" w:rsidRPr="004A562C" w:rsidRDefault="789C6861" w:rsidP="63DADAC6">
            <w:pPr>
              <w:rPr>
                <w:rFonts w:ascii="Arial" w:eastAsia="Arial" w:hAnsi="Arial" w:cs="Arial"/>
                <w:sz w:val="18"/>
                <w:szCs w:val="18"/>
                <w:lang w:eastAsia="en-GB"/>
              </w:rPr>
            </w:pPr>
            <w:r w:rsidRPr="63DADAC6">
              <w:rPr>
                <w:rFonts w:ascii="Arial" w:eastAsia="Arial" w:hAnsi="Arial" w:cs="Arial"/>
                <w:sz w:val="18"/>
                <w:szCs w:val="18"/>
                <w:lang w:eastAsia="en-GB"/>
              </w:rPr>
              <w:lastRenderedPageBreak/>
              <w:t>Year 4 ambitious vocabulary</w:t>
            </w:r>
          </w:p>
          <w:p w14:paraId="73FB3C51" w14:textId="49E8A91E" w:rsidR="00A70C2A" w:rsidRPr="004A562C" w:rsidRDefault="00A70C2A" w:rsidP="63DADAC6">
            <w:pPr>
              <w:rPr>
                <w:rFonts w:ascii="Arial" w:eastAsia="Arial" w:hAnsi="Arial" w:cs="Arial"/>
                <w:sz w:val="18"/>
                <w:szCs w:val="18"/>
                <w:lang w:eastAsia="en-GB"/>
              </w:rPr>
            </w:pPr>
          </w:p>
          <w:p w14:paraId="197CD9BB" w14:textId="36A549F8" w:rsidR="00A70C2A" w:rsidRPr="004A562C" w:rsidRDefault="0C57BCBE" w:rsidP="63DADAC6">
            <w:r w:rsidRPr="63DADAC6">
              <w:rPr>
                <w:rFonts w:ascii="Arial" w:eastAsia="Arial" w:hAnsi="Arial" w:cs="Arial"/>
                <w:sz w:val="18"/>
                <w:szCs w:val="18"/>
              </w:rPr>
              <w:t xml:space="preserve">Connectives: in addition, furthermore, consequently, in </w:t>
            </w:r>
            <w:r w:rsidRPr="63DADAC6"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the end, much </w:t>
            </w:r>
            <w:proofErr w:type="gramStart"/>
            <w:r w:rsidRPr="63DADAC6">
              <w:rPr>
                <w:rFonts w:ascii="Arial" w:eastAsia="Arial" w:hAnsi="Arial" w:cs="Arial"/>
                <w:sz w:val="18"/>
                <w:szCs w:val="18"/>
              </w:rPr>
              <w:t>later on</w:t>
            </w:r>
            <w:proofErr w:type="gramEnd"/>
            <w:r w:rsidRPr="63DADAC6">
              <w:rPr>
                <w:rFonts w:ascii="Arial" w:eastAsia="Arial" w:hAnsi="Arial" w:cs="Arial"/>
                <w:sz w:val="18"/>
                <w:szCs w:val="18"/>
              </w:rPr>
              <w:t>, moreover, in due course, eventually</w:t>
            </w:r>
          </w:p>
        </w:tc>
        <w:tc>
          <w:tcPr>
            <w:tcW w:w="1665" w:type="dxa"/>
            <w:shd w:val="clear" w:color="auto" w:fill="FFFF00"/>
          </w:tcPr>
          <w:p w14:paraId="412F789F" w14:textId="6C6A0F4F" w:rsidR="63DADAC6" w:rsidRDefault="63DADAC6" w:rsidP="63DADAC6"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As it happened </w:t>
            </w:r>
            <w:proofErr w:type="gramStart"/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As</w:t>
            </w:r>
            <w:proofErr w:type="gramEnd"/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a result of Consequently Subsequently Unlike the rest of the group, I felt… In a flash... </w:t>
            </w:r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Presently Meanwhile In conclusion The experience </w:t>
            </w:r>
            <w:proofErr w:type="gramStart"/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overall..</w:t>
            </w:r>
            <w:proofErr w:type="gramEnd"/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989" w:type="dxa"/>
            <w:gridSpan w:val="2"/>
            <w:shd w:val="clear" w:color="auto" w:fill="FFFF00"/>
          </w:tcPr>
          <w:p w14:paraId="2B28EF77" w14:textId="3170F1C3" w:rsidR="63DADAC6" w:rsidRDefault="63DADAC6" w:rsidP="63DADAC6"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They are unusually They are rarely They are never... They are very… </w:t>
            </w:r>
            <w:proofErr w:type="gramStart"/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Generally</w:t>
            </w:r>
            <w:proofErr w:type="gramEnd"/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Be careful if you Frequently they… I will attempt to… This </w:t>
            </w:r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article will frame… It can be difficult to… Each paragraph… More than half Less </w:t>
            </w:r>
            <w:proofErr w:type="spellStart"/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then</w:t>
            </w:r>
            <w:proofErr w:type="spellEnd"/>
            <w:r w:rsidRPr="63DADAC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half…</w:t>
            </w:r>
          </w:p>
        </w:tc>
      </w:tr>
      <w:tr w:rsidR="003140FD" w:rsidRPr="004A562C" w14:paraId="5237BDAA" w14:textId="77777777" w:rsidTr="004855E7">
        <w:trPr>
          <w:trHeight w:val="287"/>
        </w:trPr>
        <w:tc>
          <w:tcPr>
            <w:tcW w:w="1256" w:type="dxa"/>
            <w:noWrap/>
          </w:tcPr>
          <w:p w14:paraId="72942832" w14:textId="77777777" w:rsidR="003140FD" w:rsidRDefault="003140FD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140F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Text Structure</w:t>
            </w:r>
          </w:p>
          <w:p w14:paraId="27FA457D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766EAB5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A9E8BD5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016E192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1D8174B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8FC9D64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76DC3B6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1D8737F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CDB5DF0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0604379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50E3813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EB4C747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ED3F575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43DEA28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D230308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805D2FE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5A82303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8C88BE4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EBECA9A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429031A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478C59F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3484A97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BE56268" w14:textId="77777777" w:rsidR="00A75CA5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8D2F8B9" w14:textId="3A5A3ADB" w:rsidR="00A75CA5" w:rsidRPr="003140FD" w:rsidRDefault="00A75CA5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147" w:type="dxa"/>
            <w:shd w:val="clear" w:color="auto" w:fill="FFD966" w:themeFill="accent4" w:themeFillTint="99"/>
            <w:noWrap/>
          </w:tcPr>
          <w:p w14:paraId="609CA6A0" w14:textId="77777777" w:rsidR="003140FD" w:rsidRPr="00B33BE4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027" w:type="dxa"/>
            <w:shd w:val="clear" w:color="auto" w:fill="FFD966" w:themeFill="accent4" w:themeFillTint="99"/>
          </w:tcPr>
          <w:p w14:paraId="488EB5ED" w14:textId="77777777" w:rsidR="003140FD" w:rsidRPr="00320F9C" w:rsidRDefault="003140FD" w:rsidP="003140FD">
            <w:pPr>
              <w:rPr>
                <w:rFonts w:ascii="Arial" w:hAnsi="Arial" w:cs="Arial"/>
                <w:sz w:val="18"/>
                <w:szCs w:val="18"/>
              </w:rPr>
            </w:pPr>
            <w:r w:rsidRPr="00320F9C">
              <w:rPr>
                <w:rFonts w:ascii="Arial" w:hAnsi="Arial" w:cs="Arial"/>
                <w:sz w:val="18"/>
                <w:szCs w:val="18"/>
              </w:rPr>
              <w:t>Write poem in shape of word</w:t>
            </w:r>
          </w:p>
          <w:p w14:paraId="25E61832" w14:textId="77777777" w:rsidR="003140FD" w:rsidRPr="00320F9C" w:rsidRDefault="003140FD" w:rsidP="003140F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3AFA81" w14:textId="77777777" w:rsidR="003140FD" w:rsidRPr="00320F9C" w:rsidRDefault="003140FD" w:rsidP="003140F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0F9C">
              <w:rPr>
                <w:rFonts w:ascii="Arial" w:hAnsi="Arial" w:cs="Arial"/>
                <w:sz w:val="18"/>
                <w:szCs w:val="18"/>
              </w:rPr>
              <w:t>Read aloud their writing clearly enough to be heard by their peers and the teacher.</w:t>
            </w:r>
          </w:p>
          <w:p w14:paraId="74B124A9" w14:textId="77777777" w:rsidR="003140FD" w:rsidRPr="00DA3119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62" w:type="dxa"/>
            <w:shd w:val="clear" w:color="auto" w:fill="FFD966" w:themeFill="accent4" w:themeFillTint="99"/>
          </w:tcPr>
          <w:p w14:paraId="7CA8CD26" w14:textId="77777777" w:rsidR="003140FD" w:rsidRPr="00320F9C" w:rsidRDefault="003140FD" w:rsidP="003140FD">
            <w:pPr>
              <w:rPr>
                <w:rFonts w:ascii="Arial" w:hAnsi="Arial" w:cs="Arial"/>
                <w:sz w:val="18"/>
                <w:szCs w:val="18"/>
              </w:rPr>
            </w:pPr>
            <w:r w:rsidRPr="00320F9C">
              <w:rPr>
                <w:rFonts w:ascii="Arial" w:hAnsi="Arial" w:cs="Arial"/>
                <w:sz w:val="18"/>
                <w:szCs w:val="18"/>
              </w:rPr>
              <w:t>Write poem in shape of word using appropriate adjectives.</w:t>
            </w:r>
          </w:p>
          <w:p w14:paraId="72D32409" w14:textId="77777777" w:rsidR="003140FD" w:rsidRPr="00320F9C" w:rsidRDefault="003140FD" w:rsidP="003140F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D84DBF" w14:textId="291A6994" w:rsidR="003140FD" w:rsidRPr="006A34D8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20F9C">
              <w:rPr>
                <w:rFonts w:ascii="Arial" w:hAnsi="Arial" w:cs="Arial"/>
                <w:sz w:val="18"/>
                <w:szCs w:val="18"/>
              </w:rPr>
              <w:t>Read aloud what they have written with appropriate intonation to make the meaning clear.</w:t>
            </w:r>
          </w:p>
        </w:tc>
        <w:tc>
          <w:tcPr>
            <w:tcW w:w="1916" w:type="dxa"/>
            <w:shd w:val="clear" w:color="auto" w:fill="00B0F0"/>
            <w:noWrap/>
          </w:tcPr>
          <w:p w14:paraId="22066F67" w14:textId="44AC460E" w:rsidR="003140FD" w:rsidRPr="004A562C" w:rsidRDefault="3BC37248" w:rsidP="63DADAC6">
            <w:pPr>
              <w:rPr>
                <w:rFonts w:ascii="Arial" w:eastAsia="Arial" w:hAnsi="Arial" w:cs="Arial"/>
                <w:color w:val="0B0C0C"/>
                <w:sz w:val="18"/>
                <w:szCs w:val="18"/>
              </w:rPr>
            </w:pPr>
            <w:r w:rsidRPr="63DADAC6">
              <w:rPr>
                <w:rFonts w:ascii="Arial" w:eastAsia="Arial" w:hAnsi="Arial" w:cs="Arial"/>
                <w:color w:val="0B0C0C"/>
                <w:sz w:val="18"/>
                <w:szCs w:val="18"/>
              </w:rPr>
              <w:t>Read aloud and to perform, showing understanding through intonation, tone, volume and action</w:t>
            </w:r>
          </w:p>
          <w:p w14:paraId="658227CC" w14:textId="3A5C7B1A" w:rsidR="003140FD" w:rsidRPr="004A562C" w:rsidRDefault="003140FD" w:rsidP="63DADAC6">
            <w:pPr>
              <w:rPr>
                <w:rFonts w:ascii="Arial" w:eastAsia="Arial" w:hAnsi="Arial" w:cs="Arial"/>
                <w:color w:val="0B0C0C"/>
                <w:sz w:val="18"/>
                <w:szCs w:val="18"/>
              </w:rPr>
            </w:pPr>
          </w:p>
          <w:p w14:paraId="672B7705" w14:textId="155CC9C3" w:rsidR="003140FD" w:rsidRPr="004A562C" w:rsidRDefault="3BC37248" w:rsidP="63DADAC6">
            <w:pPr>
              <w:rPr>
                <w:rFonts w:ascii="Arial" w:eastAsia="Arial" w:hAnsi="Arial" w:cs="Arial"/>
                <w:kern w:val="0"/>
                <w:sz w:val="18"/>
                <w:szCs w:val="18"/>
                <w14:ligatures w14:val="none"/>
              </w:rPr>
            </w:pPr>
            <w:r w:rsidRPr="63DADAC6">
              <w:rPr>
                <w:rFonts w:ascii="Arial" w:eastAsia="Arial" w:hAnsi="Arial" w:cs="Arial"/>
                <w:color w:val="0B0C0C"/>
                <w:sz w:val="18"/>
                <w:szCs w:val="18"/>
              </w:rPr>
              <w:t>words and phrases that capture the reader’s interest and imagination</w:t>
            </w:r>
          </w:p>
        </w:tc>
        <w:tc>
          <w:tcPr>
            <w:tcW w:w="1769" w:type="dxa"/>
            <w:shd w:val="clear" w:color="auto" w:fill="00B0F0"/>
          </w:tcPr>
          <w:p w14:paraId="4209A1D1" w14:textId="558788FC" w:rsidR="003140FD" w:rsidRPr="004A562C" w:rsidRDefault="799BF493" w:rsidP="63DADAC6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63DADAC6">
              <w:rPr>
                <w:rFonts w:ascii="Arial" w:eastAsia="Arial" w:hAnsi="Arial" w:cs="Arial"/>
                <w:sz w:val="18"/>
                <w:szCs w:val="18"/>
              </w:rPr>
              <w:t>create expanded noun phrases for effect</w:t>
            </w:r>
          </w:p>
          <w:p w14:paraId="61226ED5" w14:textId="77E41A77" w:rsidR="003140FD" w:rsidRPr="004A562C" w:rsidRDefault="003140FD" w:rsidP="63DADAC6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2559FC9" w14:textId="10A0860B" w:rsidR="003140FD" w:rsidRPr="004A562C" w:rsidRDefault="799BF493" w:rsidP="63DADAC6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63DADAC6">
              <w:rPr>
                <w:rFonts w:ascii="Arial" w:eastAsia="Arial" w:hAnsi="Arial" w:cs="Arial"/>
                <w:sz w:val="18"/>
                <w:szCs w:val="18"/>
              </w:rPr>
              <w:t>create similes and metaphors for effect</w:t>
            </w:r>
          </w:p>
          <w:p w14:paraId="2E1CA926" w14:textId="1A02D4FB" w:rsidR="003140FD" w:rsidRPr="004A562C" w:rsidRDefault="003140FD" w:rsidP="63DADAC6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205C508" w14:textId="44AC460E" w:rsidR="003140FD" w:rsidRPr="004A562C" w:rsidRDefault="799BF493" w:rsidP="63DADAC6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63DADAC6">
              <w:rPr>
                <w:rFonts w:ascii="Arial" w:eastAsia="Arial" w:hAnsi="Arial" w:cs="Arial"/>
                <w:color w:val="0B0C0C"/>
                <w:sz w:val="18"/>
                <w:szCs w:val="18"/>
              </w:rPr>
              <w:t>Read aloud and to perform, showing understanding through intonation, tone, volume and action</w:t>
            </w:r>
          </w:p>
          <w:p w14:paraId="0981E478" w14:textId="7F08EF92" w:rsidR="003140FD" w:rsidRPr="004A562C" w:rsidRDefault="003140FD" w:rsidP="63DADAC6">
            <w:pPr>
              <w:rPr>
                <w:rFonts w:ascii="Arial" w:eastAsia="Arial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65" w:type="dxa"/>
            <w:shd w:val="clear" w:color="auto" w:fill="FFFF00"/>
          </w:tcPr>
          <w:p w14:paraId="77D1430C" w14:textId="26342012" w:rsidR="003140FD" w:rsidRPr="003140FD" w:rsidRDefault="2181FCE8" w:rsidP="63DADAC6">
            <w:r w:rsidRPr="63DADAC6">
              <w:rPr>
                <w:rFonts w:ascii="Arial" w:eastAsia="Arial" w:hAnsi="Arial" w:cs="Arial"/>
                <w:sz w:val="18"/>
                <w:szCs w:val="18"/>
              </w:rPr>
              <w:t>Developed introduction and conclusion using all the letter layout features.</w:t>
            </w:r>
          </w:p>
          <w:p w14:paraId="6F032D7A" w14:textId="721B25B9" w:rsidR="003140FD" w:rsidRPr="003140FD" w:rsidRDefault="003140FD" w:rsidP="63DADAC6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19CD7F3" w14:textId="265F5B8B" w:rsidR="003140FD" w:rsidRPr="003140FD" w:rsidRDefault="2181FCE8" w:rsidP="63DADAC6">
            <w:r w:rsidRPr="63DADAC6">
              <w:rPr>
                <w:rFonts w:ascii="Arial" w:eastAsia="Arial" w:hAnsi="Arial" w:cs="Arial"/>
                <w:sz w:val="18"/>
                <w:szCs w:val="18"/>
              </w:rPr>
              <w:t xml:space="preserve"> Paragraphs developed with prioritized information.</w:t>
            </w:r>
          </w:p>
          <w:p w14:paraId="28833ADF" w14:textId="1990C4F2" w:rsidR="003140FD" w:rsidRPr="003140FD" w:rsidRDefault="003140FD" w:rsidP="63DADAC6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5216084" w14:textId="43AAD16B" w:rsidR="003140FD" w:rsidRPr="003140FD" w:rsidRDefault="2181FCE8" w:rsidP="63DADAC6">
            <w:r w:rsidRPr="63DADAC6">
              <w:rPr>
                <w:rFonts w:ascii="Arial" w:eastAsia="Arial" w:hAnsi="Arial" w:cs="Arial"/>
                <w:sz w:val="18"/>
                <w:szCs w:val="18"/>
              </w:rPr>
              <w:t xml:space="preserve"> Purpose of letter clear and transparent for reader.</w:t>
            </w:r>
          </w:p>
          <w:p w14:paraId="7D1977C8" w14:textId="150E9E19" w:rsidR="003140FD" w:rsidRPr="003140FD" w:rsidRDefault="003140FD" w:rsidP="63DADAC6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726876A" w14:textId="03FFD68B" w:rsidR="003140FD" w:rsidRPr="003140FD" w:rsidRDefault="2181FCE8" w:rsidP="63DADAC6">
            <w:r w:rsidRPr="63DADAC6">
              <w:rPr>
                <w:rFonts w:ascii="Arial" w:eastAsia="Arial" w:hAnsi="Arial" w:cs="Arial"/>
                <w:sz w:val="18"/>
                <w:szCs w:val="18"/>
              </w:rPr>
              <w:t xml:space="preserve"> Formal language used throughout to engage the reader.</w:t>
            </w:r>
          </w:p>
        </w:tc>
        <w:tc>
          <w:tcPr>
            <w:tcW w:w="1989" w:type="dxa"/>
            <w:gridSpan w:val="2"/>
            <w:shd w:val="clear" w:color="auto" w:fill="FFFF00"/>
          </w:tcPr>
          <w:p w14:paraId="3F51656F" w14:textId="4569698F" w:rsidR="003140FD" w:rsidRPr="003140FD" w:rsidRDefault="2181FCE8" w:rsidP="63DADAC6">
            <w:r w:rsidRPr="63DADAC6">
              <w:rPr>
                <w:rFonts w:ascii="Arial" w:eastAsia="Arial" w:hAnsi="Arial" w:cs="Arial"/>
                <w:sz w:val="18"/>
                <w:szCs w:val="18"/>
              </w:rPr>
              <w:t xml:space="preserve">Letter </w:t>
            </w:r>
            <w:proofErr w:type="spellStart"/>
            <w:r w:rsidRPr="63DADAC6">
              <w:rPr>
                <w:rFonts w:ascii="Arial" w:eastAsia="Arial" w:hAnsi="Arial" w:cs="Arial"/>
                <w:sz w:val="18"/>
                <w:szCs w:val="18"/>
              </w:rPr>
              <w:t>well constructed</w:t>
            </w:r>
            <w:proofErr w:type="spellEnd"/>
            <w:r w:rsidRPr="63DADAC6">
              <w:rPr>
                <w:rFonts w:ascii="Arial" w:eastAsia="Arial" w:hAnsi="Arial" w:cs="Arial"/>
                <w:sz w:val="18"/>
                <w:szCs w:val="18"/>
              </w:rPr>
              <w:t xml:space="preserve"> that answers the reader’s questions.</w:t>
            </w:r>
          </w:p>
          <w:p w14:paraId="525A1202" w14:textId="182CA003" w:rsidR="003140FD" w:rsidRPr="003140FD" w:rsidRDefault="003140FD" w:rsidP="63DADAC6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4ACF8730" w14:textId="43D9C6A9" w:rsidR="003140FD" w:rsidRPr="003140FD" w:rsidRDefault="2181FCE8" w:rsidP="63DADAC6">
            <w:r w:rsidRPr="63DADAC6">
              <w:rPr>
                <w:rFonts w:ascii="Arial" w:eastAsia="Arial" w:hAnsi="Arial" w:cs="Arial"/>
                <w:sz w:val="18"/>
                <w:szCs w:val="18"/>
              </w:rPr>
              <w:t xml:space="preserve"> The writer understands the impact and thinks about the response. </w:t>
            </w:r>
          </w:p>
          <w:p w14:paraId="2687088E" w14:textId="4A02418D" w:rsidR="003140FD" w:rsidRPr="003140FD" w:rsidRDefault="003140FD" w:rsidP="63DADAC6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C25D3B5" w14:textId="5D5F1767" w:rsidR="003140FD" w:rsidRPr="003140FD" w:rsidRDefault="2181FCE8" w:rsidP="63DADAC6">
            <w:r w:rsidRPr="63DADAC6">
              <w:rPr>
                <w:rFonts w:ascii="Arial" w:eastAsia="Arial" w:hAnsi="Arial" w:cs="Arial"/>
                <w:sz w:val="18"/>
                <w:szCs w:val="18"/>
              </w:rPr>
              <w:t>Information is prioritized according to importance and a frame of response set up for the reply.</w:t>
            </w:r>
          </w:p>
        </w:tc>
      </w:tr>
      <w:tr w:rsidR="00854AD8" w:rsidRPr="004A562C" w14:paraId="07876878" w14:textId="30B81FD1" w:rsidTr="004855E7">
        <w:trPr>
          <w:trHeight w:val="287"/>
        </w:trPr>
        <w:tc>
          <w:tcPr>
            <w:tcW w:w="1256" w:type="dxa"/>
            <w:noWrap/>
          </w:tcPr>
          <w:p w14:paraId="15E4B084" w14:textId="77777777" w:rsidR="003140FD" w:rsidRPr="00C65A74" w:rsidRDefault="003140FD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5A7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Spelling </w:t>
            </w:r>
          </w:p>
          <w:p w14:paraId="01E8B30C" w14:textId="77777777" w:rsidR="003140FD" w:rsidRPr="00C65A74" w:rsidRDefault="003140FD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5A7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5</w:t>
            </w:r>
          </w:p>
          <w:p w14:paraId="6E1E1D50" w14:textId="77777777" w:rsidR="003140FD" w:rsidRPr="00C65A74" w:rsidRDefault="003140FD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9BBB36B" w14:textId="77777777" w:rsidR="003140FD" w:rsidRPr="00C65A74" w:rsidRDefault="003140FD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90B1420" w14:textId="77777777" w:rsidR="003140FD" w:rsidRPr="00C65A74" w:rsidRDefault="003140FD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781323F" w14:textId="77777777" w:rsidR="003140FD" w:rsidRPr="00C65A74" w:rsidRDefault="003140FD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1C3A159" w14:textId="77777777" w:rsidR="003140FD" w:rsidRPr="00C65A74" w:rsidRDefault="003140FD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305F686" w14:textId="284D410B" w:rsidR="003140FD" w:rsidRPr="00C65A74" w:rsidRDefault="003140FD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5A7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6</w:t>
            </w:r>
          </w:p>
        </w:tc>
        <w:tc>
          <w:tcPr>
            <w:tcW w:w="1147" w:type="dxa"/>
            <w:shd w:val="clear" w:color="auto" w:fill="FFD966" w:themeFill="accent4" w:themeFillTint="99"/>
            <w:noWrap/>
          </w:tcPr>
          <w:p w14:paraId="19CA440D" w14:textId="77777777" w:rsidR="003140FD" w:rsidRPr="00ED26F3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D26F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Phonics</w:t>
            </w:r>
          </w:p>
          <w:p w14:paraId="7FA158B2" w14:textId="77777777" w:rsidR="003140FD" w:rsidRPr="00ED26F3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D26F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Phase 3 with tricky words:</w:t>
            </w:r>
          </w:p>
          <w:p w14:paraId="6BD4AAC9" w14:textId="77777777" w:rsidR="003140FD" w:rsidRPr="00ED26F3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8A8C041" w14:textId="77777777" w:rsidR="003140FD" w:rsidRPr="00ED26F3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proofErr w:type="gramStart"/>
            <w:r w:rsidRPr="00ED26F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He  she</w:t>
            </w:r>
            <w:proofErr w:type="gramEnd"/>
            <w:r w:rsidRPr="00ED26F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 we  me  be  was  you  they  all  are  my  and  her </w:t>
            </w:r>
          </w:p>
          <w:p w14:paraId="5BA99BD7" w14:textId="112028CF" w:rsidR="003140FD" w:rsidRPr="006B32E7" w:rsidRDefault="003140FD" w:rsidP="003140FD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027" w:type="dxa"/>
            <w:shd w:val="clear" w:color="auto" w:fill="FFD966" w:themeFill="accent4" w:themeFillTint="99"/>
          </w:tcPr>
          <w:p w14:paraId="4BC41BF7" w14:textId="38317319" w:rsidR="003140FD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9222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grander grandest fresher freshest quicker quickest taller tallest slower slowest</w:t>
            </w:r>
          </w:p>
          <w:p w14:paraId="767F264A" w14:textId="77777777" w:rsidR="003140FD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8B5D365" w14:textId="77777777" w:rsidR="003140FD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4CC5E2D" w14:textId="4B7AF1B6" w:rsidR="003140FD" w:rsidRPr="00ED26F3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A1EC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Monday Tuesday Wednesday Thursday Friday Saturday Sunday there* here* they*</w:t>
            </w:r>
          </w:p>
        </w:tc>
        <w:tc>
          <w:tcPr>
            <w:tcW w:w="1962" w:type="dxa"/>
            <w:shd w:val="clear" w:color="auto" w:fill="FFD966" w:themeFill="accent4" w:themeFillTint="99"/>
          </w:tcPr>
          <w:p w14:paraId="4F2D9B71" w14:textId="77777777" w:rsidR="003140FD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31330">
              <w:t xml:space="preserve"> </w:t>
            </w:r>
            <w:r w:rsidRPr="0033133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all ball call walk </w:t>
            </w:r>
            <w:proofErr w:type="gramStart"/>
            <w:r w:rsidRPr="0033133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talk</w:t>
            </w:r>
            <w:proofErr w:type="gramEnd"/>
            <w:r w:rsidRPr="0033133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always small wall fall altogether</w:t>
            </w:r>
          </w:p>
          <w:p w14:paraId="5E5E1B6F" w14:textId="77777777" w:rsidR="003140FD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FE8CF0F" w14:textId="77777777" w:rsidR="003140FD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58139C7" w14:textId="77777777" w:rsidR="003140FD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6CF3BF5" w14:textId="53726EFA" w:rsidR="003140FD" w:rsidRPr="00ED26F3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50AB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fast* last* father* class* grass* pass* plant* path* bath* people*</w:t>
            </w:r>
          </w:p>
        </w:tc>
        <w:tc>
          <w:tcPr>
            <w:tcW w:w="1916" w:type="dxa"/>
            <w:shd w:val="clear" w:color="auto" w:fill="00B0F0"/>
            <w:noWrap/>
          </w:tcPr>
          <w:p w14:paraId="1F6FDEC8" w14:textId="77777777" w:rsidR="003140FD" w:rsidRDefault="003140FD" w:rsidP="003140FD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74DC3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dislike disobey discolour discover disappear dishonest disallow disbelieve disapprove discontinue</w:t>
            </w:r>
          </w:p>
          <w:p w14:paraId="3B64BF85" w14:textId="77777777" w:rsidR="003140FD" w:rsidRDefault="003140FD" w:rsidP="003140FD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A5A1A1E" w14:textId="1C50E84C" w:rsidR="003140FD" w:rsidRPr="00ED26F3" w:rsidRDefault="003140FD" w:rsidP="003140FD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74DC3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scheme chorus echo character ache chaos stomach chemistry orchestra technology</w:t>
            </w:r>
          </w:p>
        </w:tc>
        <w:tc>
          <w:tcPr>
            <w:tcW w:w="1769" w:type="dxa"/>
            <w:shd w:val="clear" w:color="auto" w:fill="00B0F0"/>
          </w:tcPr>
          <w:p w14:paraId="1DD6C298" w14:textId="77777777" w:rsidR="003140FD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A44A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submerge subheading submarine subordinate subway superman supervise supersede superpower superhuman</w:t>
            </w:r>
          </w:p>
          <w:p w14:paraId="77A8382C" w14:textId="77777777" w:rsidR="003140FD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73C1891" w14:textId="23835E38" w:rsidR="003140FD" w:rsidRPr="00ED26F3" w:rsidRDefault="003140FD" w:rsidP="003140FD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22240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girls’ boys’ babies’ parents’ teachers’ women’s men’s children’s people’s mice’s</w:t>
            </w:r>
          </w:p>
        </w:tc>
        <w:tc>
          <w:tcPr>
            <w:tcW w:w="1665" w:type="dxa"/>
            <w:shd w:val="clear" w:color="auto" w:fill="FFFF00"/>
          </w:tcPr>
          <w:p w14:paraId="5B1BF02E" w14:textId="77777777" w:rsidR="003140FD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53B5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alter altar ascent assent bridal bridle cereal serial compliment complement</w:t>
            </w:r>
          </w:p>
          <w:p w14:paraId="1AA111E1" w14:textId="77777777" w:rsidR="003140FD" w:rsidRDefault="003140FD" w:rsidP="003140FD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B687868" w14:textId="21F6489E" w:rsidR="003140FD" w:rsidRPr="00ED26F3" w:rsidRDefault="003140FD" w:rsidP="003140FD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E30F3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principal </w:t>
            </w:r>
            <w:proofErr w:type="gramStart"/>
            <w:r w:rsidRPr="00DE30F3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principle</w:t>
            </w:r>
            <w:proofErr w:type="gramEnd"/>
            <w:r w:rsidRPr="00DE30F3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profit prophet descent dissent desert dessert draft draught</w:t>
            </w:r>
          </w:p>
        </w:tc>
        <w:tc>
          <w:tcPr>
            <w:tcW w:w="1989" w:type="dxa"/>
            <w:gridSpan w:val="2"/>
            <w:shd w:val="clear" w:color="auto" w:fill="FFFF00"/>
          </w:tcPr>
          <w:p w14:paraId="5373C790" w14:textId="77777777" w:rsidR="003140FD" w:rsidRDefault="003140FD" w:rsidP="003140FD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7F4C11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interrupt interfere intercept interject intertwine interim internal intersperse interloper interest</w:t>
            </w:r>
          </w:p>
          <w:p w14:paraId="0ADD88CD" w14:textId="77777777" w:rsidR="003140FD" w:rsidRDefault="003140FD" w:rsidP="003140FD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2A95478" w14:textId="358E7E63" w:rsidR="003140FD" w:rsidRPr="00ED26F3" w:rsidRDefault="003140FD" w:rsidP="003140FD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7F4C11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attached available average competition conscience controversy correspond embarrass especially exaggerate</w:t>
            </w:r>
          </w:p>
        </w:tc>
      </w:tr>
    </w:tbl>
    <w:p w14:paraId="72140DD5" w14:textId="471830F0" w:rsidR="00223CE1" w:rsidRDefault="00D97FA6">
      <w:pPr>
        <w:rPr>
          <w:noProof/>
        </w:rPr>
      </w:pPr>
      <w:r w:rsidRPr="00D97FA6">
        <w:rPr>
          <w:noProof/>
        </w:rPr>
        <w:lastRenderedPageBreak/>
        <w:drawing>
          <wp:inline distT="0" distB="0" distL="0" distR="0" wp14:anchorId="62C65EC4" wp14:editId="41785FFE">
            <wp:extent cx="9777730" cy="34188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341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A75460" w14:textId="77777777" w:rsidR="00DE4138" w:rsidRPr="00DE4138" w:rsidRDefault="00DE4138" w:rsidP="00DE4138"/>
    <w:p w14:paraId="6507D279" w14:textId="77777777" w:rsidR="00DE4138" w:rsidRPr="00DE4138" w:rsidRDefault="00DE4138" w:rsidP="00DE4138"/>
    <w:p w14:paraId="5604B2F8" w14:textId="77777777" w:rsidR="00DE4138" w:rsidRPr="00DE4138" w:rsidRDefault="00DE4138" w:rsidP="00DE4138"/>
    <w:p w14:paraId="3AB05B6D" w14:textId="77777777" w:rsidR="00DE4138" w:rsidRPr="00DE4138" w:rsidRDefault="00DE4138" w:rsidP="00DE4138"/>
    <w:p w14:paraId="72980B8D" w14:textId="77777777" w:rsidR="00DE4138" w:rsidRPr="00DE4138" w:rsidRDefault="00DE4138" w:rsidP="00DE4138"/>
    <w:p w14:paraId="75255023" w14:textId="77777777" w:rsidR="00DE4138" w:rsidRPr="00DE4138" w:rsidRDefault="00DE4138" w:rsidP="00DE4138"/>
    <w:p w14:paraId="595B21FB" w14:textId="77777777" w:rsidR="00DE4138" w:rsidRDefault="00DE4138" w:rsidP="00DE4138">
      <w:pPr>
        <w:rPr>
          <w:noProof/>
        </w:rPr>
      </w:pPr>
    </w:p>
    <w:p w14:paraId="4A51609D" w14:textId="77777777" w:rsidR="00DE4138" w:rsidRPr="00DE4138" w:rsidRDefault="00DE4138" w:rsidP="00DE4138">
      <w:pPr>
        <w:tabs>
          <w:tab w:val="left" w:pos="4287"/>
        </w:tabs>
      </w:pPr>
      <w:r>
        <w:tab/>
      </w:r>
    </w:p>
    <w:p w14:paraId="0A63EB6E" w14:textId="4CF0BB61" w:rsidR="00DE4138" w:rsidRDefault="00DE4138" w:rsidP="00DE4138">
      <w:pPr>
        <w:tabs>
          <w:tab w:val="left" w:pos="4287"/>
        </w:tabs>
      </w:pPr>
    </w:p>
    <w:p w14:paraId="6572EE47" w14:textId="77777777" w:rsidR="00C7757F" w:rsidRDefault="00C7757F" w:rsidP="00DE4138">
      <w:pPr>
        <w:tabs>
          <w:tab w:val="left" w:pos="4287"/>
        </w:tabs>
      </w:pPr>
    </w:p>
    <w:p w14:paraId="041FA927" w14:textId="77777777" w:rsidR="00C7757F" w:rsidRPr="00DE4138" w:rsidRDefault="00C7757F" w:rsidP="00DE4138">
      <w:pPr>
        <w:tabs>
          <w:tab w:val="left" w:pos="4287"/>
        </w:tabs>
      </w:pPr>
    </w:p>
    <w:sectPr w:rsidR="00C7757F" w:rsidRPr="00DE4138" w:rsidSect="00BC27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62C"/>
    <w:rsid w:val="00000433"/>
    <w:rsid w:val="00006949"/>
    <w:rsid w:val="00015610"/>
    <w:rsid w:val="0001726B"/>
    <w:rsid w:val="000359D2"/>
    <w:rsid w:val="00046312"/>
    <w:rsid w:val="00046D06"/>
    <w:rsid w:val="00051832"/>
    <w:rsid w:val="000520D5"/>
    <w:rsid w:val="00054774"/>
    <w:rsid w:val="000657AA"/>
    <w:rsid w:val="00073A62"/>
    <w:rsid w:val="000A253A"/>
    <w:rsid w:val="000A3878"/>
    <w:rsid w:val="000B5FA4"/>
    <w:rsid w:val="000C0620"/>
    <w:rsid w:val="000C5EA3"/>
    <w:rsid w:val="000E000A"/>
    <w:rsid w:val="000E1171"/>
    <w:rsid w:val="000E28D4"/>
    <w:rsid w:val="000E71B3"/>
    <w:rsid w:val="000E7465"/>
    <w:rsid w:val="000E7834"/>
    <w:rsid w:val="000F3293"/>
    <w:rsid w:val="000F6DC3"/>
    <w:rsid w:val="001043D1"/>
    <w:rsid w:val="0012149E"/>
    <w:rsid w:val="00131141"/>
    <w:rsid w:val="001319B9"/>
    <w:rsid w:val="00133F7F"/>
    <w:rsid w:val="00163FB1"/>
    <w:rsid w:val="00165C5E"/>
    <w:rsid w:val="00171C87"/>
    <w:rsid w:val="00184013"/>
    <w:rsid w:val="00194E86"/>
    <w:rsid w:val="001976D4"/>
    <w:rsid w:val="001A1DF7"/>
    <w:rsid w:val="001A7873"/>
    <w:rsid w:val="001B1530"/>
    <w:rsid w:val="001B31C6"/>
    <w:rsid w:val="001C6197"/>
    <w:rsid w:val="001C61CF"/>
    <w:rsid w:val="001D3197"/>
    <w:rsid w:val="001E1AB6"/>
    <w:rsid w:val="001E3C95"/>
    <w:rsid w:val="001E69C6"/>
    <w:rsid w:val="001F42E0"/>
    <w:rsid w:val="001F498F"/>
    <w:rsid w:val="0020645F"/>
    <w:rsid w:val="00207641"/>
    <w:rsid w:val="002111A0"/>
    <w:rsid w:val="00213161"/>
    <w:rsid w:val="0021495E"/>
    <w:rsid w:val="002230B3"/>
    <w:rsid w:val="00223CE1"/>
    <w:rsid w:val="00232CAA"/>
    <w:rsid w:val="0023552B"/>
    <w:rsid w:val="002500F5"/>
    <w:rsid w:val="002513D5"/>
    <w:rsid w:val="00253B53"/>
    <w:rsid w:val="00253FA1"/>
    <w:rsid w:val="00257C7A"/>
    <w:rsid w:val="00257FA1"/>
    <w:rsid w:val="00266CBC"/>
    <w:rsid w:val="00285266"/>
    <w:rsid w:val="002870C1"/>
    <w:rsid w:val="002C128B"/>
    <w:rsid w:val="002C6EC5"/>
    <w:rsid w:val="002D1841"/>
    <w:rsid w:val="002D46C3"/>
    <w:rsid w:val="002E582A"/>
    <w:rsid w:val="002F1EF3"/>
    <w:rsid w:val="002F5698"/>
    <w:rsid w:val="002F6F32"/>
    <w:rsid w:val="003134A0"/>
    <w:rsid w:val="003140FD"/>
    <w:rsid w:val="003144F7"/>
    <w:rsid w:val="0032076C"/>
    <w:rsid w:val="00320879"/>
    <w:rsid w:val="00320F9C"/>
    <w:rsid w:val="00327E46"/>
    <w:rsid w:val="00331330"/>
    <w:rsid w:val="0034675A"/>
    <w:rsid w:val="00346B9B"/>
    <w:rsid w:val="003521BC"/>
    <w:rsid w:val="00353569"/>
    <w:rsid w:val="003556D8"/>
    <w:rsid w:val="0035663C"/>
    <w:rsid w:val="00367343"/>
    <w:rsid w:val="00375C8F"/>
    <w:rsid w:val="003762BB"/>
    <w:rsid w:val="00380FAE"/>
    <w:rsid w:val="00381C06"/>
    <w:rsid w:val="00393B74"/>
    <w:rsid w:val="00396280"/>
    <w:rsid w:val="003B0D89"/>
    <w:rsid w:val="003C0A73"/>
    <w:rsid w:val="003C13E2"/>
    <w:rsid w:val="003D282E"/>
    <w:rsid w:val="003D75B3"/>
    <w:rsid w:val="003F567C"/>
    <w:rsid w:val="00402A37"/>
    <w:rsid w:val="004156FE"/>
    <w:rsid w:val="004160F6"/>
    <w:rsid w:val="00420AF3"/>
    <w:rsid w:val="0044089A"/>
    <w:rsid w:val="00442440"/>
    <w:rsid w:val="004454EE"/>
    <w:rsid w:val="004530FD"/>
    <w:rsid w:val="004625A2"/>
    <w:rsid w:val="00462AD4"/>
    <w:rsid w:val="00466548"/>
    <w:rsid w:val="00466B6E"/>
    <w:rsid w:val="004718FD"/>
    <w:rsid w:val="00475BD8"/>
    <w:rsid w:val="004771E3"/>
    <w:rsid w:val="00481E65"/>
    <w:rsid w:val="004855E7"/>
    <w:rsid w:val="004A1F09"/>
    <w:rsid w:val="004A562C"/>
    <w:rsid w:val="004C6A98"/>
    <w:rsid w:val="004C73A7"/>
    <w:rsid w:val="004D1155"/>
    <w:rsid w:val="004E61F7"/>
    <w:rsid w:val="004F36B1"/>
    <w:rsid w:val="004F79A7"/>
    <w:rsid w:val="0050094E"/>
    <w:rsid w:val="00515291"/>
    <w:rsid w:val="00520EBF"/>
    <w:rsid w:val="00525681"/>
    <w:rsid w:val="00526FE0"/>
    <w:rsid w:val="00550AB1"/>
    <w:rsid w:val="00551170"/>
    <w:rsid w:val="005609C6"/>
    <w:rsid w:val="0056495B"/>
    <w:rsid w:val="00570EBE"/>
    <w:rsid w:val="005744FA"/>
    <w:rsid w:val="00583968"/>
    <w:rsid w:val="0059469E"/>
    <w:rsid w:val="005B33B2"/>
    <w:rsid w:val="005C0233"/>
    <w:rsid w:val="005C0366"/>
    <w:rsid w:val="005C3008"/>
    <w:rsid w:val="005C3F3B"/>
    <w:rsid w:val="005C5FA7"/>
    <w:rsid w:val="005D1B15"/>
    <w:rsid w:val="005D792C"/>
    <w:rsid w:val="00612369"/>
    <w:rsid w:val="00615BA8"/>
    <w:rsid w:val="0061664F"/>
    <w:rsid w:val="0062375A"/>
    <w:rsid w:val="00647754"/>
    <w:rsid w:val="006739A2"/>
    <w:rsid w:val="00694393"/>
    <w:rsid w:val="00695088"/>
    <w:rsid w:val="006A34D8"/>
    <w:rsid w:val="006A4F53"/>
    <w:rsid w:val="006B32E7"/>
    <w:rsid w:val="006B4396"/>
    <w:rsid w:val="006B59C1"/>
    <w:rsid w:val="006E27F8"/>
    <w:rsid w:val="006E39E7"/>
    <w:rsid w:val="006E489F"/>
    <w:rsid w:val="006F7AED"/>
    <w:rsid w:val="00700395"/>
    <w:rsid w:val="00702F72"/>
    <w:rsid w:val="00711C3A"/>
    <w:rsid w:val="007141F5"/>
    <w:rsid w:val="0072493C"/>
    <w:rsid w:val="00732F46"/>
    <w:rsid w:val="00734B9F"/>
    <w:rsid w:val="007354F8"/>
    <w:rsid w:val="00741E71"/>
    <w:rsid w:val="00746275"/>
    <w:rsid w:val="007547F0"/>
    <w:rsid w:val="00756646"/>
    <w:rsid w:val="007620CE"/>
    <w:rsid w:val="007848B1"/>
    <w:rsid w:val="00787E40"/>
    <w:rsid w:val="007B56BA"/>
    <w:rsid w:val="007C2F05"/>
    <w:rsid w:val="007D31D8"/>
    <w:rsid w:val="007D3377"/>
    <w:rsid w:val="007D3E3E"/>
    <w:rsid w:val="007D43B4"/>
    <w:rsid w:val="007E7DFD"/>
    <w:rsid w:val="007F4C11"/>
    <w:rsid w:val="007F76B1"/>
    <w:rsid w:val="00800B7C"/>
    <w:rsid w:val="0081735C"/>
    <w:rsid w:val="008319B5"/>
    <w:rsid w:val="00835618"/>
    <w:rsid w:val="008515D2"/>
    <w:rsid w:val="00854AD8"/>
    <w:rsid w:val="008570E6"/>
    <w:rsid w:val="0086702D"/>
    <w:rsid w:val="008724E2"/>
    <w:rsid w:val="008811E0"/>
    <w:rsid w:val="0088234A"/>
    <w:rsid w:val="00883F2E"/>
    <w:rsid w:val="00886996"/>
    <w:rsid w:val="0089389B"/>
    <w:rsid w:val="00894C1F"/>
    <w:rsid w:val="008A4A5A"/>
    <w:rsid w:val="008A6523"/>
    <w:rsid w:val="008A7780"/>
    <w:rsid w:val="008B20CC"/>
    <w:rsid w:val="008C3D7A"/>
    <w:rsid w:val="008C5446"/>
    <w:rsid w:val="008D3ABA"/>
    <w:rsid w:val="008D6470"/>
    <w:rsid w:val="008E1467"/>
    <w:rsid w:val="008E2635"/>
    <w:rsid w:val="008E7DBB"/>
    <w:rsid w:val="008F1455"/>
    <w:rsid w:val="008F3939"/>
    <w:rsid w:val="008F3BA5"/>
    <w:rsid w:val="008F52E2"/>
    <w:rsid w:val="008F7EC5"/>
    <w:rsid w:val="00911EAF"/>
    <w:rsid w:val="00914EE3"/>
    <w:rsid w:val="00931B5D"/>
    <w:rsid w:val="00932379"/>
    <w:rsid w:val="009360AE"/>
    <w:rsid w:val="009366A7"/>
    <w:rsid w:val="00942529"/>
    <w:rsid w:val="00942E78"/>
    <w:rsid w:val="009447C4"/>
    <w:rsid w:val="00945D53"/>
    <w:rsid w:val="00950AB4"/>
    <w:rsid w:val="009511CD"/>
    <w:rsid w:val="009600AE"/>
    <w:rsid w:val="0099222C"/>
    <w:rsid w:val="00992B01"/>
    <w:rsid w:val="00994642"/>
    <w:rsid w:val="00995CC7"/>
    <w:rsid w:val="009977C7"/>
    <w:rsid w:val="009B0227"/>
    <w:rsid w:val="009B3457"/>
    <w:rsid w:val="009B429B"/>
    <w:rsid w:val="009C6C6F"/>
    <w:rsid w:val="009E63EF"/>
    <w:rsid w:val="009F56FA"/>
    <w:rsid w:val="00A225D4"/>
    <w:rsid w:val="00A23B3D"/>
    <w:rsid w:val="00A42E92"/>
    <w:rsid w:val="00A506B8"/>
    <w:rsid w:val="00A54F4F"/>
    <w:rsid w:val="00A54FB1"/>
    <w:rsid w:val="00A61084"/>
    <w:rsid w:val="00A679D7"/>
    <w:rsid w:val="00A70C2A"/>
    <w:rsid w:val="00A73F9F"/>
    <w:rsid w:val="00A75CA5"/>
    <w:rsid w:val="00A7612A"/>
    <w:rsid w:val="00A8101C"/>
    <w:rsid w:val="00A84B49"/>
    <w:rsid w:val="00A84BBF"/>
    <w:rsid w:val="00A86F73"/>
    <w:rsid w:val="00A91546"/>
    <w:rsid w:val="00A94A09"/>
    <w:rsid w:val="00AA44AF"/>
    <w:rsid w:val="00AB3FB9"/>
    <w:rsid w:val="00AB4FC1"/>
    <w:rsid w:val="00AB6F7A"/>
    <w:rsid w:val="00AC3626"/>
    <w:rsid w:val="00AC681B"/>
    <w:rsid w:val="00AD0A67"/>
    <w:rsid w:val="00AD4B2B"/>
    <w:rsid w:val="00AD731E"/>
    <w:rsid w:val="00AE1511"/>
    <w:rsid w:val="00AE779F"/>
    <w:rsid w:val="00AF15A0"/>
    <w:rsid w:val="00AF385F"/>
    <w:rsid w:val="00B01422"/>
    <w:rsid w:val="00B01B7F"/>
    <w:rsid w:val="00B26D12"/>
    <w:rsid w:val="00B306F4"/>
    <w:rsid w:val="00B33BE4"/>
    <w:rsid w:val="00B4362C"/>
    <w:rsid w:val="00B451E6"/>
    <w:rsid w:val="00B63EDD"/>
    <w:rsid w:val="00B64265"/>
    <w:rsid w:val="00B67304"/>
    <w:rsid w:val="00B748CB"/>
    <w:rsid w:val="00B76688"/>
    <w:rsid w:val="00B878D8"/>
    <w:rsid w:val="00B9163E"/>
    <w:rsid w:val="00BA328A"/>
    <w:rsid w:val="00BA3FC5"/>
    <w:rsid w:val="00BB0E38"/>
    <w:rsid w:val="00BB37DA"/>
    <w:rsid w:val="00BC0286"/>
    <w:rsid w:val="00BC27BD"/>
    <w:rsid w:val="00BC7829"/>
    <w:rsid w:val="00BD2AF7"/>
    <w:rsid w:val="00BE7339"/>
    <w:rsid w:val="00BF2EA7"/>
    <w:rsid w:val="00BF77E9"/>
    <w:rsid w:val="00C06543"/>
    <w:rsid w:val="00C1694A"/>
    <w:rsid w:val="00C20609"/>
    <w:rsid w:val="00C24B5C"/>
    <w:rsid w:val="00C27EA1"/>
    <w:rsid w:val="00C47366"/>
    <w:rsid w:val="00C561AD"/>
    <w:rsid w:val="00C65682"/>
    <w:rsid w:val="00C65A74"/>
    <w:rsid w:val="00C70509"/>
    <w:rsid w:val="00C74DC3"/>
    <w:rsid w:val="00C7757F"/>
    <w:rsid w:val="00C8203E"/>
    <w:rsid w:val="00C85CE5"/>
    <w:rsid w:val="00C95142"/>
    <w:rsid w:val="00CB1DDF"/>
    <w:rsid w:val="00CB1DE2"/>
    <w:rsid w:val="00CB2847"/>
    <w:rsid w:val="00CB5D42"/>
    <w:rsid w:val="00CE21C2"/>
    <w:rsid w:val="00CF3FB1"/>
    <w:rsid w:val="00D12433"/>
    <w:rsid w:val="00D26EB2"/>
    <w:rsid w:val="00D310E7"/>
    <w:rsid w:val="00D55C2F"/>
    <w:rsid w:val="00D61D5C"/>
    <w:rsid w:val="00D933C5"/>
    <w:rsid w:val="00D97C67"/>
    <w:rsid w:val="00D97FA6"/>
    <w:rsid w:val="00DA1EC0"/>
    <w:rsid w:val="00DA3119"/>
    <w:rsid w:val="00DA5B87"/>
    <w:rsid w:val="00DA77B2"/>
    <w:rsid w:val="00DA7ECF"/>
    <w:rsid w:val="00DC5650"/>
    <w:rsid w:val="00DC5D1D"/>
    <w:rsid w:val="00DD5327"/>
    <w:rsid w:val="00DE02D8"/>
    <w:rsid w:val="00DE30F3"/>
    <w:rsid w:val="00DE4138"/>
    <w:rsid w:val="00DE6D0F"/>
    <w:rsid w:val="00E07D8C"/>
    <w:rsid w:val="00E12301"/>
    <w:rsid w:val="00E1441F"/>
    <w:rsid w:val="00E22240"/>
    <w:rsid w:val="00E24D9B"/>
    <w:rsid w:val="00E267F4"/>
    <w:rsid w:val="00E3528F"/>
    <w:rsid w:val="00E40B12"/>
    <w:rsid w:val="00E44589"/>
    <w:rsid w:val="00E519C9"/>
    <w:rsid w:val="00E64A78"/>
    <w:rsid w:val="00E7384B"/>
    <w:rsid w:val="00E75496"/>
    <w:rsid w:val="00E878EB"/>
    <w:rsid w:val="00EA4BF2"/>
    <w:rsid w:val="00EA7D02"/>
    <w:rsid w:val="00EB1524"/>
    <w:rsid w:val="00EB170B"/>
    <w:rsid w:val="00EB348C"/>
    <w:rsid w:val="00ED26F3"/>
    <w:rsid w:val="00ED7D35"/>
    <w:rsid w:val="00EE2C82"/>
    <w:rsid w:val="00EE7B0C"/>
    <w:rsid w:val="00EF35CF"/>
    <w:rsid w:val="00F1458A"/>
    <w:rsid w:val="00F16690"/>
    <w:rsid w:val="00F212FE"/>
    <w:rsid w:val="00F22989"/>
    <w:rsid w:val="00F23BE6"/>
    <w:rsid w:val="00F307E1"/>
    <w:rsid w:val="00F33CB0"/>
    <w:rsid w:val="00F36876"/>
    <w:rsid w:val="00F43435"/>
    <w:rsid w:val="00F43DCB"/>
    <w:rsid w:val="00F605DB"/>
    <w:rsid w:val="00F6495B"/>
    <w:rsid w:val="00F67D54"/>
    <w:rsid w:val="00F72440"/>
    <w:rsid w:val="00F72CD3"/>
    <w:rsid w:val="00F85146"/>
    <w:rsid w:val="00F851F8"/>
    <w:rsid w:val="00FA5A69"/>
    <w:rsid w:val="00FD5003"/>
    <w:rsid w:val="031827BA"/>
    <w:rsid w:val="072B3456"/>
    <w:rsid w:val="08195DB3"/>
    <w:rsid w:val="088668FC"/>
    <w:rsid w:val="0B3BC78F"/>
    <w:rsid w:val="0C57BCBE"/>
    <w:rsid w:val="0CD797F0"/>
    <w:rsid w:val="0EA77E78"/>
    <w:rsid w:val="0F8F953F"/>
    <w:rsid w:val="10C4C251"/>
    <w:rsid w:val="151494ED"/>
    <w:rsid w:val="153F6760"/>
    <w:rsid w:val="15E96D0C"/>
    <w:rsid w:val="188DBD9D"/>
    <w:rsid w:val="1AD36054"/>
    <w:rsid w:val="1E3DDD6D"/>
    <w:rsid w:val="21757E2F"/>
    <w:rsid w:val="2181FCE8"/>
    <w:rsid w:val="24C9D7DF"/>
    <w:rsid w:val="29F22E1F"/>
    <w:rsid w:val="2E129041"/>
    <w:rsid w:val="301F8ACA"/>
    <w:rsid w:val="306B0D7E"/>
    <w:rsid w:val="3BC37248"/>
    <w:rsid w:val="3DF899F3"/>
    <w:rsid w:val="3F946A54"/>
    <w:rsid w:val="4046C22D"/>
    <w:rsid w:val="4190E9B7"/>
    <w:rsid w:val="44C88A79"/>
    <w:rsid w:val="47AC74B2"/>
    <w:rsid w:val="4818EDF6"/>
    <w:rsid w:val="4916D31B"/>
    <w:rsid w:val="4DE41D20"/>
    <w:rsid w:val="4E130B16"/>
    <w:rsid w:val="555899D7"/>
    <w:rsid w:val="56D41501"/>
    <w:rsid w:val="56DC6D0A"/>
    <w:rsid w:val="5778DEC2"/>
    <w:rsid w:val="5E70970C"/>
    <w:rsid w:val="60067225"/>
    <w:rsid w:val="626A742A"/>
    <w:rsid w:val="627D42BE"/>
    <w:rsid w:val="63DADAC6"/>
    <w:rsid w:val="6576AB27"/>
    <w:rsid w:val="6817763F"/>
    <w:rsid w:val="68AE4BE9"/>
    <w:rsid w:val="6A89B569"/>
    <w:rsid w:val="70BE0D09"/>
    <w:rsid w:val="71EC5B15"/>
    <w:rsid w:val="723C05D2"/>
    <w:rsid w:val="7595F048"/>
    <w:rsid w:val="789C6861"/>
    <w:rsid w:val="789FF634"/>
    <w:rsid w:val="799BF493"/>
    <w:rsid w:val="79DD42A2"/>
    <w:rsid w:val="7B51CC65"/>
    <w:rsid w:val="7D417AAC"/>
    <w:rsid w:val="7E896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C5FC5"/>
  <w15:chartTrackingRefBased/>
  <w15:docId w15:val="{D666C1F7-AD86-4F06-90E2-2E501E256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5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90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1497</Words>
  <Characters>8536</Characters>
  <Application>Microsoft Office Word</Application>
  <DocSecurity>0</DocSecurity>
  <Lines>71</Lines>
  <Paragraphs>20</Paragraphs>
  <ScaleCrop>false</ScaleCrop>
  <Company/>
  <LinksUpToDate>false</LinksUpToDate>
  <CharactersWithSpaces>10013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</dc:creator>
  <cp:keywords/>
  <dc:description/>
  <cp:lastModifiedBy>Michelle Rostron</cp:lastModifiedBy>
  <cp:revision>50</cp:revision>
  <dcterms:created xsi:type="dcterms:W3CDTF">2023-04-04T18:37:00Z</dcterms:created>
  <dcterms:modified xsi:type="dcterms:W3CDTF">2024-12-18T20:15:00Z</dcterms:modified>
</cp:coreProperties>
</file>