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ook w:val="04A0" w:firstRow="1" w:lastRow="0" w:firstColumn="1" w:lastColumn="0" w:noHBand="0" w:noVBand="1"/>
      </w:tblPr>
      <w:tblGrid>
        <w:gridCol w:w="1256"/>
        <w:gridCol w:w="1275"/>
        <w:gridCol w:w="2132"/>
        <w:gridCol w:w="2268"/>
        <w:gridCol w:w="2268"/>
        <w:gridCol w:w="2268"/>
        <w:gridCol w:w="1962"/>
        <w:gridCol w:w="2017"/>
      </w:tblGrid>
      <w:tr w:rsidR="00EB170B" w14:paraId="702AB985" w14:textId="5AB50495" w:rsidTr="19877CE9">
        <w:tc>
          <w:tcPr>
            <w:tcW w:w="1256" w:type="dxa"/>
            <w:shd w:val="clear" w:color="auto" w:fill="92D050"/>
          </w:tcPr>
          <w:p w14:paraId="1D9ADE71" w14:textId="77777777" w:rsidR="00EB170B" w:rsidRPr="00E2273E" w:rsidRDefault="00F36876">
            <w:pPr>
              <w:rPr>
                <w:rFonts w:ascii="Arial" w:hAnsi="Arial" w:cs="Arial"/>
                <w:b/>
                <w:bCs/>
                <w:sz w:val="18"/>
                <w:szCs w:val="18"/>
              </w:rPr>
            </w:pPr>
            <w:r w:rsidRPr="00E2273E">
              <w:rPr>
                <w:rFonts w:ascii="Arial" w:hAnsi="Arial" w:cs="Arial"/>
                <w:b/>
                <w:bCs/>
                <w:sz w:val="18"/>
                <w:szCs w:val="18"/>
              </w:rPr>
              <w:t xml:space="preserve">Cycle </w:t>
            </w:r>
            <w:r w:rsidR="000013DA" w:rsidRPr="00E2273E">
              <w:rPr>
                <w:rFonts w:ascii="Arial" w:hAnsi="Arial" w:cs="Arial"/>
                <w:b/>
                <w:bCs/>
                <w:sz w:val="18"/>
                <w:szCs w:val="18"/>
              </w:rPr>
              <w:t>A/B</w:t>
            </w:r>
          </w:p>
          <w:p w14:paraId="60118B57" w14:textId="14653F5C" w:rsidR="000013DA" w:rsidRPr="00E2273E" w:rsidRDefault="000013DA">
            <w:pPr>
              <w:rPr>
                <w:rFonts w:ascii="Arial" w:hAnsi="Arial" w:cs="Arial"/>
                <w:b/>
                <w:bCs/>
                <w:sz w:val="18"/>
                <w:szCs w:val="18"/>
              </w:rPr>
            </w:pPr>
            <w:r w:rsidRPr="00E2273E">
              <w:rPr>
                <w:rFonts w:ascii="Arial" w:hAnsi="Arial" w:cs="Arial"/>
                <w:b/>
                <w:bCs/>
                <w:sz w:val="18"/>
                <w:szCs w:val="18"/>
              </w:rPr>
              <w:t>23-24</w:t>
            </w:r>
          </w:p>
        </w:tc>
        <w:tc>
          <w:tcPr>
            <w:tcW w:w="5675" w:type="dxa"/>
            <w:gridSpan w:val="3"/>
            <w:shd w:val="clear" w:color="auto" w:fill="92D050"/>
          </w:tcPr>
          <w:p w14:paraId="1C1B7AB9" w14:textId="1B2DB016" w:rsidR="00EB170B" w:rsidRPr="00894C1F" w:rsidRDefault="00A94A09">
            <w:pPr>
              <w:rPr>
                <w:rFonts w:ascii="Arial" w:hAnsi="Arial" w:cs="Arial"/>
                <w:b/>
                <w:bCs/>
                <w:sz w:val="18"/>
                <w:szCs w:val="18"/>
              </w:rPr>
            </w:pPr>
            <w:r>
              <w:rPr>
                <w:rFonts w:ascii="Arial" w:hAnsi="Arial" w:cs="Arial"/>
                <w:b/>
                <w:bCs/>
                <w:sz w:val="18"/>
                <w:szCs w:val="18"/>
              </w:rPr>
              <w:t>Spring</w:t>
            </w:r>
            <w:r w:rsidR="00894C1F" w:rsidRPr="00894C1F">
              <w:rPr>
                <w:rFonts w:ascii="Arial" w:hAnsi="Arial" w:cs="Arial"/>
                <w:b/>
                <w:bCs/>
                <w:sz w:val="18"/>
                <w:szCs w:val="18"/>
              </w:rPr>
              <w:t xml:space="preserve"> </w:t>
            </w:r>
            <w:r w:rsidR="00DD6904">
              <w:rPr>
                <w:rFonts w:ascii="Arial" w:hAnsi="Arial" w:cs="Arial"/>
                <w:b/>
                <w:bCs/>
                <w:sz w:val="18"/>
                <w:szCs w:val="18"/>
              </w:rPr>
              <w:t>2</w:t>
            </w:r>
          </w:p>
        </w:tc>
        <w:tc>
          <w:tcPr>
            <w:tcW w:w="4536" w:type="dxa"/>
            <w:gridSpan w:val="2"/>
            <w:shd w:val="clear" w:color="auto" w:fill="92D050"/>
          </w:tcPr>
          <w:p w14:paraId="653FD72F" w14:textId="77777777" w:rsidR="00EB170B" w:rsidRPr="00B33BE4" w:rsidRDefault="00EB170B">
            <w:pPr>
              <w:rPr>
                <w:rFonts w:ascii="Arial" w:hAnsi="Arial" w:cs="Arial"/>
                <w:sz w:val="18"/>
                <w:szCs w:val="18"/>
              </w:rPr>
            </w:pPr>
          </w:p>
        </w:tc>
        <w:tc>
          <w:tcPr>
            <w:tcW w:w="3979" w:type="dxa"/>
            <w:gridSpan w:val="2"/>
            <w:shd w:val="clear" w:color="auto" w:fill="92D050"/>
          </w:tcPr>
          <w:p w14:paraId="6D7DB5D2" w14:textId="77777777" w:rsidR="00EB170B" w:rsidRDefault="00EB170B"/>
        </w:tc>
      </w:tr>
      <w:tr w:rsidR="00732F46" w:rsidRPr="004A562C" w14:paraId="701E2F59" w14:textId="29950B0D" w:rsidTr="19877CE9">
        <w:trPr>
          <w:trHeight w:val="288"/>
        </w:trPr>
        <w:tc>
          <w:tcPr>
            <w:tcW w:w="1256" w:type="dxa"/>
            <w:noWrap/>
            <w:hideMark/>
          </w:tcPr>
          <w:p w14:paraId="2513EB31" w14:textId="77777777" w:rsidR="00EB170B" w:rsidRPr="00E2273E" w:rsidRDefault="00EB170B" w:rsidP="004A562C">
            <w:pPr>
              <w:rPr>
                <w:rFonts w:ascii="Arial" w:eastAsia="Times New Roman" w:hAnsi="Arial" w:cs="Arial"/>
                <w:b/>
                <w:bCs/>
                <w:kern w:val="0"/>
                <w:sz w:val="18"/>
                <w:szCs w:val="18"/>
                <w:lang w:eastAsia="en-GB"/>
                <w14:ligatures w14:val="none"/>
              </w:rPr>
            </w:pPr>
          </w:p>
        </w:tc>
        <w:tc>
          <w:tcPr>
            <w:tcW w:w="5675" w:type="dxa"/>
            <w:gridSpan w:val="3"/>
            <w:shd w:val="clear" w:color="auto" w:fill="FFD966" w:themeFill="accent4" w:themeFillTint="99"/>
            <w:noWrap/>
            <w:hideMark/>
          </w:tcPr>
          <w:p w14:paraId="08328481" w14:textId="781F7F28"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536" w:type="dxa"/>
            <w:gridSpan w:val="2"/>
            <w:shd w:val="clear" w:color="auto" w:fill="00B0F0"/>
            <w:noWrap/>
            <w:hideMark/>
          </w:tcPr>
          <w:p w14:paraId="15120A34" w14:textId="6B5E11FF"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3979" w:type="dxa"/>
            <w:gridSpan w:val="2"/>
            <w:shd w:val="clear" w:color="auto" w:fill="FFFF00"/>
          </w:tcPr>
          <w:p w14:paraId="55D5ACD7" w14:textId="12E55635" w:rsidR="00EB170B" w:rsidRPr="00B33BE4" w:rsidRDefault="00932379"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732F46" w:rsidRPr="004A562C" w14:paraId="5CE7A305" w14:textId="49DA4248" w:rsidTr="19877CE9">
        <w:trPr>
          <w:trHeight w:val="288"/>
        </w:trPr>
        <w:tc>
          <w:tcPr>
            <w:tcW w:w="1256" w:type="dxa"/>
            <w:noWrap/>
            <w:hideMark/>
          </w:tcPr>
          <w:p w14:paraId="510B6DF4" w14:textId="73288D0A" w:rsidR="00EB170B" w:rsidRPr="00E2273E" w:rsidRDefault="00EB170B" w:rsidP="004A562C">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Topic</w:t>
            </w:r>
          </w:p>
        </w:tc>
        <w:tc>
          <w:tcPr>
            <w:tcW w:w="5675" w:type="dxa"/>
            <w:gridSpan w:val="3"/>
            <w:shd w:val="clear" w:color="auto" w:fill="FFD966" w:themeFill="accent4" w:themeFillTint="99"/>
            <w:noWrap/>
            <w:hideMark/>
          </w:tcPr>
          <w:p w14:paraId="3E8616F6" w14:textId="333A5DF4" w:rsidR="00EB170B" w:rsidRPr="00B33BE4" w:rsidRDefault="00116078" w:rsidP="004A562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Powhatan</w:t>
            </w:r>
            <w:r w:rsidR="00944E17">
              <w:rPr>
                <w:rFonts w:ascii="Arial" w:eastAsia="Times New Roman" w:hAnsi="Arial" w:cs="Arial"/>
                <w:b/>
                <w:bCs/>
                <w:color w:val="000000"/>
                <w:kern w:val="0"/>
                <w:sz w:val="18"/>
                <w:szCs w:val="18"/>
                <w:lang w:eastAsia="en-GB"/>
                <w14:ligatures w14:val="none"/>
              </w:rPr>
              <w:t xml:space="preserve"> people/Unity in the community</w:t>
            </w:r>
          </w:p>
        </w:tc>
        <w:tc>
          <w:tcPr>
            <w:tcW w:w="4536" w:type="dxa"/>
            <w:gridSpan w:val="2"/>
            <w:shd w:val="clear" w:color="auto" w:fill="00B0F0"/>
            <w:noWrap/>
            <w:hideMark/>
          </w:tcPr>
          <w:p w14:paraId="392BB5BB" w14:textId="005AB401" w:rsidR="00EB170B" w:rsidRPr="00B33BE4" w:rsidRDefault="00F442C6" w:rsidP="00A94A0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Rocky the Findosaur</w:t>
            </w:r>
          </w:p>
        </w:tc>
        <w:tc>
          <w:tcPr>
            <w:tcW w:w="3979" w:type="dxa"/>
            <w:gridSpan w:val="2"/>
            <w:shd w:val="clear" w:color="auto" w:fill="FFFF00"/>
          </w:tcPr>
          <w:p w14:paraId="4B35E47C" w14:textId="33A68602" w:rsidR="19877CE9" w:rsidRDefault="19877CE9" w:rsidP="19877CE9">
            <w:r w:rsidRPr="19877CE9">
              <w:rPr>
                <w:rFonts w:ascii="Arial" w:eastAsia="Arial" w:hAnsi="Arial" w:cs="Arial"/>
                <w:b/>
                <w:bCs/>
                <w:color w:val="000000" w:themeColor="text1"/>
                <w:sz w:val="18"/>
                <w:szCs w:val="18"/>
              </w:rPr>
              <w:t>The Rescuers</w:t>
            </w:r>
            <w:r w:rsidRPr="19877CE9">
              <w:rPr>
                <w:rFonts w:ascii="Arial" w:eastAsia="Arial" w:hAnsi="Arial" w:cs="Arial"/>
                <w:color w:val="000000" w:themeColor="text1"/>
                <w:sz w:val="18"/>
                <w:szCs w:val="18"/>
              </w:rPr>
              <w:t xml:space="preserve"> </w:t>
            </w:r>
          </w:p>
        </w:tc>
      </w:tr>
      <w:tr w:rsidR="00732F46" w:rsidRPr="004A562C" w14:paraId="0516F5E4" w14:textId="7095A9D0" w:rsidTr="19877CE9">
        <w:trPr>
          <w:trHeight w:val="288"/>
        </w:trPr>
        <w:tc>
          <w:tcPr>
            <w:tcW w:w="1256" w:type="dxa"/>
            <w:noWrap/>
            <w:hideMark/>
          </w:tcPr>
          <w:p w14:paraId="026D0B82" w14:textId="4A3F7144" w:rsidR="00EB170B" w:rsidRPr="00E2273E" w:rsidRDefault="00EB170B" w:rsidP="004A562C">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Week</w:t>
            </w:r>
            <w:r w:rsidR="00A679D7" w:rsidRPr="00E2273E">
              <w:rPr>
                <w:rFonts w:ascii="Arial" w:eastAsia="Times New Roman" w:hAnsi="Arial" w:cs="Arial"/>
                <w:b/>
                <w:bCs/>
                <w:color w:val="000000"/>
                <w:kern w:val="0"/>
                <w:sz w:val="18"/>
                <w:szCs w:val="18"/>
                <w:lang w:eastAsia="en-GB"/>
                <w14:ligatures w14:val="none"/>
              </w:rPr>
              <w:t>s</w:t>
            </w:r>
            <w:r w:rsidRPr="00E2273E">
              <w:rPr>
                <w:rFonts w:ascii="Arial" w:eastAsia="Times New Roman" w:hAnsi="Arial" w:cs="Arial"/>
                <w:b/>
                <w:bCs/>
                <w:color w:val="000000"/>
                <w:kern w:val="0"/>
                <w:sz w:val="18"/>
                <w:szCs w:val="18"/>
                <w:lang w:eastAsia="en-GB"/>
                <w14:ligatures w14:val="none"/>
              </w:rPr>
              <w:t xml:space="preserve"> 1-</w:t>
            </w:r>
            <w:r w:rsidR="00DA3639" w:rsidRPr="00E2273E">
              <w:rPr>
                <w:rFonts w:ascii="Arial" w:eastAsia="Times New Roman" w:hAnsi="Arial" w:cs="Arial"/>
                <w:b/>
                <w:bCs/>
                <w:color w:val="000000"/>
                <w:kern w:val="0"/>
                <w:sz w:val="18"/>
                <w:szCs w:val="18"/>
                <w:lang w:eastAsia="en-GB"/>
                <w14:ligatures w14:val="none"/>
              </w:rPr>
              <w:t>3</w:t>
            </w:r>
          </w:p>
        </w:tc>
        <w:tc>
          <w:tcPr>
            <w:tcW w:w="5675" w:type="dxa"/>
            <w:gridSpan w:val="3"/>
            <w:shd w:val="clear" w:color="auto" w:fill="FFD966" w:themeFill="accent4" w:themeFillTint="99"/>
            <w:noWrap/>
            <w:hideMark/>
          </w:tcPr>
          <w:p w14:paraId="2C5F2037" w14:textId="5C62E556" w:rsidR="00EB170B" w:rsidRPr="008F4715" w:rsidRDefault="00944E17" w:rsidP="004A562C">
            <w:pPr>
              <w:rPr>
                <w:rFonts w:ascii="Arial" w:eastAsia="Times New Roman" w:hAnsi="Arial" w:cs="Arial"/>
                <w:b/>
                <w:bCs/>
                <w:color w:val="FF0000"/>
                <w:kern w:val="0"/>
                <w:sz w:val="18"/>
                <w:szCs w:val="18"/>
                <w:lang w:eastAsia="en-GB"/>
                <w14:ligatures w14:val="none"/>
              </w:rPr>
            </w:pPr>
            <w:r w:rsidRPr="008F4715">
              <w:rPr>
                <w:rFonts w:ascii="Arial" w:eastAsia="Times New Roman" w:hAnsi="Arial" w:cs="Arial"/>
                <w:b/>
                <w:bCs/>
                <w:color w:val="FF0000"/>
                <w:kern w:val="0"/>
                <w:sz w:val="18"/>
                <w:szCs w:val="18"/>
                <w:lang w:eastAsia="en-GB"/>
                <w14:ligatures w14:val="none"/>
              </w:rPr>
              <w:t xml:space="preserve">Pocahontas </w:t>
            </w:r>
          </w:p>
        </w:tc>
        <w:tc>
          <w:tcPr>
            <w:tcW w:w="4536" w:type="dxa"/>
            <w:gridSpan w:val="2"/>
            <w:shd w:val="clear" w:color="auto" w:fill="00B0F0"/>
            <w:noWrap/>
            <w:hideMark/>
          </w:tcPr>
          <w:p w14:paraId="5863BB58" w14:textId="60C2394E" w:rsidR="00EB170B" w:rsidRPr="008F4715" w:rsidRDefault="00F442C6" w:rsidP="004A562C">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Tadeo Jones film</w:t>
            </w:r>
          </w:p>
        </w:tc>
        <w:tc>
          <w:tcPr>
            <w:tcW w:w="3979" w:type="dxa"/>
            <w:gridSpan w:val="2"/>
            <w:shd w:val="clear" w:color="auto" w:fill="FFFF00"/>
          </w:tcPr>
          <w:p w14:paraId="3E4C8096" w14:textId="09070203" w:rsidR="19877CE9" w:rsidRDefault="19877CE9" w:rsidP="19877CE9">
            <w:r w:rsidRPr="19877CE9">
              <w:rPr>
                <w:rFonts w:ascii="Arial" w:eastAsia="Arial" w:hAnsi="Arial" w:cs="Arial"/>
                <w:b/>
                <w:bCs/>
                <w:color w:val="FF0000"/>
                <w:sz w:val="18"/>
                <w:szCs w:val="18"/>
              </w:rPr>
              <w:t>Titanic detective agency</w:t>
            </w:r>
            <w:r w:rsidRPr="19877CE9">
              <w:rPr>
                <w:rFonts w:ascii="Arial" w:eastAsia="Arial" w:hAnsi="Arial" w:cs="Arial"/>
                <w:color w:val="FF0000"/>
                <w:sz w:val="18"/>
                <w:szCs w:val="18"/>
              </w:rPr>
              <w:t xml:space="preserve"> </w:t>
            </w:r>
          </w:p>
        </w:tc>
      </w:tr>
      <w:tr w:rsidR="00732F46" w:rsidRPr="004A562C" w14:paraId="6D0FE94D" w14:textId="05C02CC1" w:rsidTr="19877CE9">
        <w:trPr>
          <w:trHeight w:val="288"/>
        </w:trPr>
        <w:tc>
          <w:tcPr>
            <w:tcW w:w="1256" w:type="dxa"/>
            <w:noWrap/>
            <w:hideMark/>
          </w:tcPr>
          <w:p w14:paraId="5CE3D3EA" w14:textId="57221149" w:rsidR="00EB170B" w:rsidRPr="00E2273E" w:rsidRDefault="0087543E" w:rsidP="004A562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5" w:type="dxa"/>
            <w:gridSpan w:val="3"/>
            <w:shd w:val="clear" w:color="auto" w:fill="FFD966" w:themeFill="accent4" w:themeFillTint="99"/>
            <w:noWrap/>
            <w:hideMark/>
          </w:tcPr>
          <w:p w14:paraId="2B4598AB" w14:textId="01B429C4" w:rsidR="00EB170B" w:rsidRPr="00B33BE4" w:rsidRDefault="00493B18" w:rsidP="004A562C">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Biography</w:t>
            </w:r>
          </w:p>
        </w:tc>
        <w:tc>
          <w:tcPr>
            <w:tcW w:w="4536" w:type="dxa"/>
            <w:gridSpan w:val="2"/>
            <w:shd w:val="clear" w:color="auto" w:fill="00B0F0"/>
            <w:noWrap/>
            <w:hideMark/>
          </w:tcPr>
          <w:p w14:paraId="27FE97BD" w14:textId="533875CC" w:rsidR="00EB170B" w:rsidRPr="00B33BE4" w:rsidRDefault="00F442C6" w:rsidP="004A562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Diary</w:t>
            </w:r>
          </w:p>
        </w:tc>
        <w:tc>
          <w:tcPr>
            <w:tcW w:w="3979" w:type="dxa"/>
            <w:gridSpan w:val="2"/>
            <w:shd w:val="clear" w:color="auto" w:fill="FFFF00"/>
          </w:tcPr>
          <w:p w14:paraId="4088C81C" w14:textId="3703A1B8" w:rsidR="19877CE9" w:rsidRDefault="19877CE9" w:rsidP="19877CE9">
            <w:r w:rsidRPr="19877CE9">
              <w:rPr>
                <w:rFonts w:ascii="Arial" w:eastAsia="Arial" w:hAnsi="Arial" w:cs="Arial"/>
                <w:color w:val="000000" w:themeColor="text1"/>
                <w:sz w:val="18"/>
                <w:szCs w:val="18"/>
              </w:rPr>
              <w:t>Advert</w:t>
            </w:r>
          </w:p>
        </w:tc>
      </w:tr>
      <w:tr w:rsidR="00CB2847" w:rsidRPr="004A562C" w14:paraId="33073832" w14:textId="77777777" w:rsidTr="19877CE9">
        <w:trPr>
          <w:trHeight w:val="288"/>
        </w:trPr>
        <w:tc>
          <w:tcPr>
            <w:tcW w:w="1256" w:type="dxa"/>
            <w:noWrap/>
          </w:tcPr>
          <w:p w14:paraId="0E7AAE96" w14:textId="77777777" w:rsidR="00CB2847" w:rsidRPr="00E2273E" w:rsidRDefault="00CB2847" w:rsidP="004A562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138867F1" w14:textId="470A4C68" w:rsidR="00CB2847" w:rsidRPr="00CB2847" w:rsidRDefault="00CB2847" w:rsidP="004A562C">
            <w:pPr>
              <w:rPr>
                <w:rFonts w:ascii="Arial" w:hAnsi="Arial" w:cs="Arial"/>
                <w:b/>
                <w:bCs/>
                <w:sz w:val="18"/>
                <w:szCs w:val="18"/>
              </w:rPr>
            </w:pPr>
            <w:r w:rsidRPr="00CB2847">
              <w:rPr>
                <w:rFonts w:ascii="Arial" w:hAnsi="Arial" w:cs="Arial"/>
                <w:b/>
                <w:bCs/>
                <w:sz w:val="18"/>
                <w:szCs w:val="18"/>
              </w:rPr>
              <w:t>Reception</w:t>
            </w:r>
          </w:p>
        </w:tc>
        <w:tc>
          <w:tcPr>
            <w:tcW w:w="2132" w:type="dxa"/>
            <w:shd w:val="clear" w:color="auto" w:fill="FFD966" w:themeFill="accent4" w:themeFillTint="99"/>
          </w:tcPr>
          <w:p w14:paraId="73084BE9" w14:textId="2CC9560B" w:rsidR="00CB2847" w:rsidRPr="00CB2847" w:rsidRDefault="00CB2847"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68" w:type="dxa"/>
            <w:shd w:val="clear" w:color="auto" w:fill="FFD966" w:themeFill="accent4" w:themeFillTint="99"/>
          </w:tcPr>
          <w:p w14:paraId="20550ECD" w14:textId="32D97746" w:rsidR="00CB2847" w:rsidRPr="00CB2847" w:rsidRDefault="00CB2847"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68" w:type="dxa"/>
            <w:shd w:val="clear" w:color="auto" w:fill="00B0F0"/>
            <w:noWrap/>
          </w:tcPr>
          <w:p w14:paraId="7A258A56" w14:textId="6C41947A"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68" w:type="dxa"/>
            <w:shd w:val="clear" w:color="auto" w:fill="00B0F0"/>
          </w:tcPr>
          <w:p w14:paraId="0D390A78" w14:textId="03EFAA1A"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62" w:type="dxa"/>
            <w:shd w:val="clear" w:color="auto" w:fill="FFFF00"/>
          </w:tcPr>
          <w:p w14:paraId="60534F92" w14:textId="2E00DC6F" w:rsidR="00CB2847" w:rsidRPr="00CB2847" w:rsidRDefault="00CA6361" w:rsidP="004A562C">
            <w:pP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Year 5</w:t>
            </w:r>
          </w:p>
        </w:tc>
        <w:tc>
          <w:tcPr>
            <w:tcW w:w="2017" w:type="dxa"/>
            <w:shd w:val="clear" w:color="auto" w:fill="FFFF00"/>
          </w:tcPr>
          <w:p w14:paraId="772073CB" w14:textId="0BC10081" w:rsidR="00CB2847" w:rsidRPr="00CB2847" w:rsidRDefault="00CA6361" w:rsidP="004A562C">
            <w:pP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Year 6</w:t>
            </w:r>
          </w:p>
        </w:tc>
      </w:tr>
      <w:tr w:rsidR="00F442C6" w:rsidRPr="004A562C" w14:paraId="4C824E62" w14:textId="139596A9" w:rsidTr="19877CE9">
        <w:trPr>
          <w:trHeight w:val="288"/>
        </w:trPr>
        <w:tc>
          <w:tcPr>
            <w:tcW w:w="1256" w:type="dxa"/>
            <w:noWrap/>
            <w:hideMark/>
          </w:tcPr>
          <w:p w14:paraId="16761F4B" w14:textId="16412243" w:rsidR="00F442C6" w:rsidRPr="00E2273E" w:rsidRDefault="00F442C6" w:rsidP="00F442C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7417315F" w14:textId="0752B513" w:rsidR="00F442C6" w:rsidRPr="000F6DC3" w:rsidRDefault="00F442C6" w:rsidP="00F442C6">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38CDFF26" w14:textId="0D24A6F9" w:rsidR="00F442C6" w:rsidRPr="00BA614D" w:rsidRDefault="00F442C6" w:rsidP="00F442C6">
            <w:pPr>
              <w:rPr>
                <w:rFonts w:ascii="Arial" w:eastAsia="Times New Roman" w:hAnsi="Arial" w:cs="Arial"/>
                <w:color w:val="000000"/>
                <w:kern w:val="0"/>
                <w:sz w:val="16"/>
                <w:szCs w:val="16"/>
                <w:lang w:eastAsia="en-GB"/>
                <w14:ligatures w14:val="none"/>
              </w:rPr>
            </w:pPr>
            <w:r w:rsidRPr="00BA614D">
              <w:rPr>
                <w:rFonts w:ascii="Arial" w:eastAsia="Times New Roman" w:hAnsi="Arial" w:cs="Arial"/>
                <w:color w:val="000000"/>
                <w:kern w:val="0"/>
                <w:sz w:val="16"/>
                <w:szCs w:val="16"/>
                <w:lang w:eastAsia="en-GB"/>
                <w14:ligatures w14:val="none"/>
              </w:rPr>
              <w:t>First Next After Finally When he/she was born… When he/she was five years old… An interesting thing about… A fact about… He/she will be remembered for…</w:t>
            </w:r>
          </w:p>
        </w:tc>
        <w:tc>
          <w:tcPr>
            <w:tcW w:w="2268" w:type="dxa"/>
            <w:shd w:val="clear" w:color="auto" w:fill="FFD966" w:themeFill="accent4" w:themeFillTint="99"/>
          </w:tcPr>
          <w:p w14:paraId="4C9B3E83" w14:textId="12B300D1" w:rsidR="00F442C6" w:rsidRPr="00BA614D" w:rsidRDefault="00F442C6" w:rsidP="00F442C6">
            <w:pPr>
              <w:rPr>
                <w:rFonts w:ascii="Arial" w:eastAsia="Times New Roman" w:hAnsi="Arial" w:cs="Arial"/>
                <w:color w:val="000000"/>
                <w:kern w:val="0"/>
                <w:sz w:val="16"/>
                <w:szCs w:val="16"/>
                <w:lang w:eastAsia="en-GB"/>
                <w14:ligatures w14:val="none"/>
              </w:rPr>
            </w:pPr>
            <w:r w:rsidRPr="00BA614D">
              <w:rPr>
                <w:rFonts w:ascii="Arial" w:eastAsia="Times New Roman" w:hAnsi="Arial" w:cs="Arial"/>
                <w:color w:val="000000"/>
                <w:kern w:val="0"/>
                <w:sz w:val="16"/>
                <w:szCs w:val="16"/>
                <w:lang w:eastAsia="en-GB"/>
                <w14:ligatures w14:val="none"/>
              </w:rPr>
              <w:t>As a child… As a teenager… At a young age… Many years later… One of the interesting things about…was… In my view… His/Her life was… I believe… He/She was He/She became…</w:t>
            </w:r>
          </w:p>
        </w:tc>
        <w:tc>
          <w:tcPr>
            <w:tcW w:w="2268" w:type="dxa"/>
            <w:shd w:val="clear" w:color="auto" w:fill="00B0F0"/>
            <w:noWrap/>
          </w:tcPr>
          <w:p w14:paraId="49551ED1" w14:textId="77777777" w:rsidR="00F442C6" w:rsidRPr="00854249" w:rsidRDefault="00F442C6" w:rsidP="00F442C6">
            <w:pPr>
              <w:rPr>
                <w:rFonts w:ascii="Arial" w:eastAsia="Times New Roman" w:hAnsi="Arial" w:cs="Arial"/>
                <w:kern w:val="0"/>
                <w:sz w:val="18"/>
                <w:szCs w:val="18"/>
                <w:lang w:eastAsia="en-GB"/>
                <w14:ligatures w14:val="none"/>
              </w:rPr>
            </w:pPr>
            <w:r w:rsidRPr="00854249">
              <w:rPr>
                <w:rFonts w:ascii="Arial" w:eastAsia="Times New Roman" w:hAnsi="Arial" w:cs="Arial"/>
                <w:kern w:val="0"/>
                <w:sz w:val="18"/>
                <w:szCs w:val="18"/>
                <w:lang w:eastAsia="en-GB"/>
                <w14:ligatures w14:val="none"/>
              </w:rPr>
              <w:t>Last week</w:t>
            </w:r>
          </w:p>
          <w:p w14:paraId="618C0DCB" w14:textId="77777777" w:rsidR="00F442C6" w:rsidRPr="00854249" w:rsidRDefault="00F442C6" w:rsidP="00F442C6">
            <w:pPr>
              <w:rPr>
                <w:rFonts w:ascii="Arial" w:eastAsia="Times New Roman" w:hAnsi="Arial" w:cs="Arial"/>
                <w:kern w:val="0"/>
                <w:sz w:val="18"/>
                <w:szCs w:val="18"/>
                <w:lang w:eastAsia="en-GB"/>
                <w14:ligatures w14:val="none"/>
              </w:rPr>
            </w:pPr>
            <w:r w:rsidRPr="00854249">
              <w:rPr>
                <w:rFonts w:ascii="Arial" w:eastAsia="Times New Roman" w:hAnsi="Arial" w:cs="Arial"/>
                <w:kern w:val="0"/>
                <w:sz w:val="18"/>
                <w:szCs w:val="18"/>
                <w:lang w:eastAsia="en-GB"/>
                <w14:ligatures w14:val="none"/>
              </w:rPr>
              <w:t xml:space="preserve"> During Soon Meanwhile To begin with I was pleased that</w:t>
            </w:r>
          </w:p>
          <w:p w14:paraId="35CAF316" w14:textId="54FA04BA" w:rsidR="00F442C6" w:rsidRPr="003F6BB9" w:rsidRDefault="00F442C6" w:rsidP="00F442C6">
            <w:pPr>
              <w:rPr>
                <w:rFonts w:ascii="Arial" w:eastAsia="Times New Roman" w:hAnsi="Arial" w:cs="Arial"/>
                <w:kern w:val="0"/>
                <w:sz w:val="18"/>
                <w:szCs w:val="18"/>
                <w:lang w:eastAsia="en-GB"/>
                <w14:ligatures w14:val="none"/>
              </w:rPr>
            </w:pPr>
            <w:r w:rsidRPr="00D7510D">
              <w:rPr>
                <w:rFonts w:ascii="Arial" w:eastAsia="Times New Roman" w:hAnsi="Arial" w:cs="Arial"/>
                <w:kern w:val="0"/>
                <w:sz w:val="18"/>
                <w:szCs w:val="18"/>
                <w:lang w:eastAsia="en-GB"/>
                <w14:ligatures w14:val="none"/>
              </w:rPr>
              <w:t xml:space="preserve"> I didn’t expect that It was difficult to</w:t>
            </w:r>
          </w:p>
        </w:tc>
        <w:tc>
          <w:tcPr>
            <w:tcW w:w="2268" w:type="dxa"/>
            <w:shd w:val="clear" w:color="auto" w:fill="00B0F0"/>
          </w:tcPr>
          <w:p w14:paraId="7AB9FF41" w14:textId="16944790" w:rsidR="00F442C6" w:rsidRPr="003F6BB9" w:rsidRDefault="00F442C6" w:rsidP="00F442C6">
            <w:pPr>
              <w:rPr>
                <w:rFonts w:ascii="Arial" w:eastAsia="Times New Roman" w:hAnsi="Arial" w:cs="Arial"/>
                <w:kern w:val="0"/>
                <w:sz w:val="18"/>
                <w:szCs w:val="18"/>
                <w:lang w:eastAsia="en-GB"/>
                <w14:ligatures w14:val="none"/>
              </w:rPr>
            </w:pPr>
            <w:r w:rsidRPr="00D7510D">
              <w:rPr>
                <w:rFonts w:ascii="Arial" w:eastAsia="Times New Roman" w:hAnsi="Arial" w:cs="Arial"/>
                <w:kern w:val="0"/>
                <w:sz w:val="18"/>
                <w:szCs w:val="18"/>
                <w:lang w:eastAsia="en-GB"/>
                <w14:ligatures w14:val="none"/>
              </w:rPr>
              <w:t>Later on… Before long… At that very moment… At precisely… When this was complete… I was gripped by… I felt overwhelmed when... I was personally affected by… This has changed how I feel about…</w:t>
            </w:r>
          </w:p>
        </w:tc>
        <w:tc>
          <w:tcPr>
            <w:tcW w:w="1962" w:type="dxa"/>
            <w:shd w:val="clear" w:color="auto" w:fill="FFFF00"/>
          </w:tcPr>
          <w:p w14:paraId="4D0CEBA3" w14:textId="411A169B" w:rsidR="19877CE9" w:rsidRP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It appears that… There can be no doubt that.. It is critical.. Fundamentally… How can anyone believe this to be true? Does anyone really believe that? As everyone knows I cite, for example… I would draw your attention to… I would refer to… On the basis of the evidence presented… Phenomenal Unique Unmissable You will be… Don’t.. Take a moment to… Isn’t it time to…? Worried about…</w:t>
            </w:r>
          </w:p>
        </w:tc>
        <w:tc>
          <w:tcPr>
            <w:tcW w:w="2017" w:type="dxa"/>
            <w:shd w:val="clear" w:color="auto" w:fill="FFFF00"/>
          </w:tcPr>
          <w:p w14:paraId="633DD1F5" w14:textId="3C8ACB29" w:rsidR="19877CE9" w:rsidRP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It strikes me that… My intention is to… To do this I will… As I see it… It appears to me… Naturally… It is precisely because…. Subsequently… Doubtless… Nevertheless… In stark contrast… Contrary to this position… It would seem logical… Let us consider the impact… In conclusion… The evidence presented leads me to conclude…</w:t>
            </w:r>
          </w:p>
        </w:tc>
      </w:tr>
      <w:tr w:rsidR="00C85CC9" w:rsidRPr="004A562C" w14:paraId="349844F3" w14:textId="77777777" w:rsidTr="19877CE9">
        <w:trPr>
          <w:trHeight w:val="288"/>
        </w:trPr>
        <w:tc>
          <w:tcPr>
            <w:tcW w:w="1256" w:type="dxa"/>
            <w:noWrap/>
          </w:tcPr>
          <w:p w14:paraId="5E886C67" w14:textId="0DCDD89F" w:rsidR="00C85CC9" w:rsidRDefault="00C85CC9" w:rsidP="00C85CC9">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Text Structure</w:t>
            </w:r>
            <w:r w:rsidR="00D2464A">
              <w:rPr>
                <w:rFonts w:ascii="Arial" w:eastAsia="Times New Roman" w:hAnsi="Arial" w:cs="Arial"/>
                <w:b/>
                <w:bCs/>
                <w:color w:val="000000"/>
                <w:kern w:val="0"/>
                <w:sz w:val="18"/>
                <w:szCs w:val="18"/>
                <w:lang w:eastAsia="en-GB"/>
                <w14:ligatures w14:val="none"/>
              </w:rPr>
              <w:t xml:space="preserve"> to be taught through writing genre</w:t>
            </w:r>
          </w:p>
        </w:tc>
        <w:tc>
          <w:tcPr>
            <w:tcW w:w="1275" w:type="dxa"/>
            <w:shd w:val="clear" w:color="auto" w:fill="FFD966" w:themeFill="accent4" w:themeFillTint="99"/>
            <w:noWrap/>
          </w:tcPr>
          <w:p w14:paraId="32B3997D" w14:textId="77777777" w:rsidR="00C85CC9" w:rsidRPr="00BA614D" w:rsidRDefault="00C85CC9" w:rsidP="00C85CC9">
            <w:pPr>
              <w:rPr>
                <w:rFonts w:ascii="Arial" w:eastAsia="Times New Roman" w:hAnsi="Arial" w:cs="Arial"/>
                <w:color w:val="000000"/>
                <w:kern w:val="0"/>
                <w:sz w:val="16"/>
                <w:szCs w:val="16"/>
                <w:lang w:eastAsia="en-GB"/>
                <w14:ligatures w14:val="none"/>
              </w:rPr>
            </w:pPr>
          </w:p>
        </w:tc>
        <w:tc>
          <w:tcPr>
            <w:tcW w:w="2132" w:type="dxa"/>
            <w:shd w:val="clear" w:color="auto" w:fill="FFD966" w:themeFill="accent4" w:themeFillTint="99"/>
          </w:tcPr>
          <w:p w14:paraId="402B2B19" w14:textId="77777777" w:rsidR="00C85CC9" w:rsidRPr="00BA614D" w:rsidRDefault="00C85CC9" w:rsidP="00C85CC9">
            <w:pPr>
              <w:rPr>
                <w:rFonts w:ascii="Arial" w:hAnsi="Arial" w:cs="Arial"/>
                <w:sz w:val="16"/>
                <w:szCs w:val="16"/>
              </w:rPr>
            </w:pPr>
            <w:r w:rsidRPr="00BA614D">
              <w:rPr>
                <w:rFonts w:ascii="Arial" w:hAnsi="Arial" w:cs="Arial"/>
                <w:sz w:val="16"/>
                <w:szCs w:val="16"/>
              </w:rPr>
              <w:t xml:space="preserve">Ideas grouped together in time sequence. </w:t>
            </w:r>
          </w:p>
          <w:p w14:paraId="53213D77" w14:textId="77777777" w:rsidR="00C85CC9" w:rsidRPr="00BA614D" w:rsidRDefault="00C85CC9" w:rsidP="00C85CC9">
            <w:pPr>
              <w:rPr>
                <w:rFonts w:ascii="Arial" w:hAnsi="Arial" w:cs="Arial"/>
                <w:sz w:val="16"/>
                <w:szCs w:val="16"/>
              </w:rPr>
            </w:pPr>
          </w:p>
          <w:p w14:paraId="3D3FE0D6" w14:textId="77777777" w:rsidR="00C85CC9" w:rsidRPr="00BA614D" w:rsidRDefault="00C85CC9" w:rsidP="00C85CC9">
            <w:pPr>
              <w:rPr>
                <w:rFonts w:ascii="Arial" w:hAnsi="Arial" w:cs="Arial"/>
                <w:sz w:val="16"/>
                <w:szCs w:val="16"/>
              </w:rPr>
            </w:pPr>
            <w:r w:rsidRPr="00BA614D">
              <w:rPr>
                <w:rFonts w:ascii="Arial" w:hAnsi="Arial" w:cs="Arial"/>
                <w:sz w:val="16"/>
                <w:szCs w:val="16"/>
              </w:rPr>
              <w:t>Written in first person. Written in the past tense</w:t>
            </w:r>
          </w:p>
          <w:p w14:paraId="56A14D14" w14:textId="77777777" w:rsidR="00C85CC9" w:rsidRPr="00BA614D" w:rsidRDefault="00C85CC9" w:rsidP="00C85CC9">
            <w:pPr>
              <w:rPr>
                <w:rFonts w:ascii="Arial" w:hAnsi="Arial" w:cs="Arial"/>
                <w:sz w:val="16"/>
                <w:szCs w:val="16"/>
              </w:rPr>
            </w:pPr>
          </w:p>
          <w:p w14:paraId="2F1423BB" w14:textId="0516E238" w:rsidR="00C85CC9" w:rsidRPr="00BA614D" w:rsidRDefault="00C85CC9" w:rsidP="00C85CC9">
            <w:pPr>
              <w:rPr>
                <w:rFonts w:ascii="Arial" w:eastAsia="Times New Roman" w:hAnsi="Arial" w:cs="Arial"/>
                <w:color w:val="000000"/>
                <w:kern w:val="0"/>
                <w:sz w:val="16"/>
                <w:szCs w:val="16"/>
                <w:lang w:eastAsia="en-GB"/>
                <w14:ligatures w14:val="none"/>
              </w:rPr>
            </w:pPr>
            <w:r w:rsidRPr="00BA614D">
              <w:rPr>
                <w:rFonts w:ascii="Arial" w:hAnsi="Arial" w:cs="Arial"/>
                <w:sz w:val="16"/>
                <w:szCs w:val="16"/>
              </w:rPr>
              <w:t>Focused on individual or group participants e.g. I, we</w:t>
            </w:r>
          </w:p>
        </w:tc>
        <w:tc>
          <w:tcPr>
            <w:tcW w:w="2268" w:type="dxa"/>
            <w:shd w:val="clear" w:color="auto" w:fill="FFD966" w:themeFill="accent4" w:themeFillTint="99"/>
          </w:tcPr>
          <w:p w14:paraId="59F12BAD" w14:textId="77777777" w:rsidR="00C85CC9" w:rsidRPr="00BA614D" w:rsidRDefault="00C85CC9" w:rsidP="00C85CC9">
            <w:pPr>
              <w:rPr>
                <w:rFonts w:ascii="Arial" w:eastAsia="Times New Roman" w:hAnsi="Arial" w:cs="Arial"/>
                <w:color w:val="000000"/>
                <w:kern w:val="0"/>
                <w:sz w:val="16"/>
                <w:szCs w:val="16"/>
                <w:lang w:eastAsia="en-GB"/>
                <w14:ligatures w14:val="none"/>
              </w:rPr>
            </w:pPr>
            <w:r w:rsidRPr="00BA614D">
              <w:rPr>
                <w:rFonts w:ascii="Arial" w:eastAsia="Times New Roman" w:hAnsi="Arial" w:cs="Arial"/>
                <w:color w:val="000000"/>
                <w:kern w:val="0"/>
                <w:sz w:val="16"/>
                <w:szCs w:val="16"/>
                <w:lang w:eastAsia="en-GB"/>
                <w14:ligatures w14:val="none"/>
              </w:rPr>
              <w:t>Brief introduction and conclusion.</w:t>
            </w:r>
          </w:p>
          <w:p w14:paraId="14256192" w14:textId="77777777" w:rsidR="00C85CC9" w:rsidRPr="00BA614D" w:rsidRDefault="00C85CC9" w:rsidP="00C85CC9">
            <w:pPr>
              <w:rPr>
                <w:rFonts w:ascii="Arial" w:eastAsia="Times New Roman" w:hAnsi="Arial" w:cs="Arial"/>
                <w:color w:val="000000"/>
                <w:kern w:val="0"/>
                <w:sz w:val="16"/>
                <w:szCs w:val="16"/>
                <w:lang w:eastAsia="en-GB"/>
                <w14:ligatures w14:val="none"/>
              </w:rPr>
            </w:pPr>
          </w:p>
          <w:p w14:paraId="791CC9B8" w14:textId="77777777" w:rsidR="00C85CC9" w:rsidRPr="00BA614D" w:rsidRDefault="00C85CC9" w:rsidP="00C85CC9">
            <w:pPr>
              <w:rPr>
                <w:rFonts w:ascii="Arial" w:eastAsia="Times New Roman" w:hAnsi="Arial" w:cs="Arial"/>
                <w:color w:val="000000"/>
                <w:kern w:val="0"/>
                <w:sz w:val="16"/>
                <w:szCs w:val="16"/>
                <w:lang w:eastAsia="en-GB"/>
                <w14:ligatures w14:val="none"/>
              </w:rPr>
            </w:pPr>
            <w:r w:rsidRPr="00BA614D">
              <w:rPr>
                <w:rFonts w:ascii="Arial" w:eastAsia="Times New Roman" w:hAnsi="Arial" w:cs="Arial"/>
                <w:color w:val="000000"/>
                <w:kern w:val="0"/>
                <w:sz w:val="16"/>
                <w:szCs w:val="16"/>
                <w:lang w:eastAsia="en-GB"/>
                <w14:ligatures w14:val="none"/>
              </w:rPr>
              <w:t xml:space="preserve">Written in the past tense e.g.  She travelled </w:t>
            </w:r>
          </w:p>
          <w:p w14:paraId="60739413" w14:textId="77777777" w:rsidR="00C85CC9" w:rsidRPr="00BA614D" w:rsidRDefault="00C85CC9" w:rsidP="00C85CC9">
            <w:pPr>
              <w:rPr>
                <w:rFonts w:ascii="Arial" w:eastAsia="Times New Roman" w:hAnsi="Arial" w:cs="Arial"/>
                <w:color w:val="000000"/>
                <w:kern w:val="0"/>
                <w:sz w:val="16"/>
                <w:szCs w:val="16"/>
                <w:lang w:eastAsia="en-GB"/>
                <w14:ligatures w14:val="none"/>
              </w:rPr>
            </w:pPr>
          </w:p>
          <w:p w14:paraId="4D047D09" w14:textId="77777777" w:rsidR="00C85CC9" w:rsidRPr="00BA614D" w:rsidRDefault="00C85CC9" w:rsidP="00C85CC9">
            <w:pPr>
              <w:rPr>
                <w:rFonts w:ascii="Arial" w:eastAsia="Times New Roman" w:hAnsi="Arial" w:cs="Arial"/>
                <w:color w:val="000000"/>
                <w:kern w:val="0"/>
                <w:sz w:val="16"/>
                <w:szCs w:val="16"/>
                <w:lang w:eastAsia="en-GB"/>
                <w14:ligatures w14:val="none"/>
              </w:rPr>
            </w:pPr>
            <w:r w:rsidRPr="00BA614D">
              <w:rPr>
                <w:rFonts w:ascii="Arial" w:eastAsia="Times New Roman" w:hAnsi="Arial" w:cs="Arial"/>
                <w:color w:val="000000"/>
                <w:kern w:val="0"/>
                <w:sz w:val="16"/>
                <w:szCs w:val="16"/>
                <w:lang w:eastAsia="en-GB"/>
                <w14:ligatures w14:val="none"/>
              </w:rPr>
              <w:t>Main ideas organised in groups.</w:t>
            </w:r>
          </w:p>
          <w:p w14:paraId="403D9DD5" w14:textId="77777777" w:rsidR="00C85CC9" w:rsidRPr="00BA614D" w:rsidRDefault="00C85CC9" w:rsidP="00C85CC9">
            <w:pPr>
              <w:rPr>
                <w:rFonts w:ascii="Arial" w:eastAsia="Times New Roman" w:hAnsi="Arial" w:cs="Arial"/>
                <w:color w:val="000000"/>
                <w:kern w:val="0"/>
                <w:sz w:val="16"/>
                <w:szCs w:val="16"/>
                <w:lang w:eastAsia="en-GB"/>
                <w14:ligatures w14:val="none"/>
              </w:rPr>
            </w:pPr>
          </w:p>
          <w:p w14:paraId="32AB962D" w14:textId="16DCCCDF" w:rsidR="00C85CC9" w:rsidRPr="00BA614D" w:rsidRDefault="00C85CC9" w:rsidP="00C85CC9">
            <w:pPr>
              <w:rPr>
                <w:rFonts w:ascii="Arial" w:eastAsia="Times New Roman" w:hAnsi="Arial" w:cs="Arial"/>
                <w:color w:val="000000"/>
                <w:kern w:val="0"/>
                <w:sz w:val="16"/>
                <w:szCs w:val="16"/>
                <w:lang w:eastAsia="en-GB"/>
                <w14:ligatures w14:val="none"/>
              </w:rPr>
            </w:pPr>
            <w:r w:rsidRPr="00BA614D">
              <w:rPr>
                <w:rFonts w:ascii="Arial" w:eastAsia="Times New Roman" w:hAnsi="Arial" w:cs="Arial"/>
                <w:color w:val="000000"/>
                <w:kern w:val="0"/>
                <w:sz w:val="16"/>
                <w:szCs w:val="16"/>
                <w:lang w:eastAsia="en-GB"/>
                <w14:ligatures w14:val="none"/>
              </w:rPr>
              <w:t xml:space="preserve"> Ideas organised in chronological order using connectives that signal time.</w:t>
            </w:r>
          </w:p>
        </w:tc>
        <w:tc>
          <w:tcPr>
            <w:tcW w:w="2268" w:type="dxa"/>
            <w:shd w:val="clear" w:color="auto" w:fill="00B0F0"/>
            <w:noWrap/>
          </w:tcPr>
          <w:p w14:paraId="2FAC4E58" w14:textId="77777777" w:rsidR="00C85CC9" w:rsidRPr="00D2464A" w:rsidRDefault="00C85CC9" w:rsidP="00C85CC9">
            <w:pPr>
              <w:rPr>
                <w:rFonts w:ascii="Arial" w:eastAsia="Times New Roman" w:hAnsi="Arial" w:cs="Arial"/>
                <w:kern w:val="0"/>
                <w:sz w:val="16"/>
                <w:szCs w:val="16"/>
                <w:lang w:eastAsia="en-GB"/>
                <w14:ligatures w14:val="none"/>
              </w:rPr>
            </w:pPr>
            <w:r w:rsidRPr="00D2464A">
              <w:rPr>
                <w:rFonts w:ascii="Arial" w:eastAsia="Times New Roman" w:hAnsi="Arial" w:cs="Arial"/>
                <w:kern w:val="0"/>
                <w:sz w:val="16"/>
                <w:szCs w:val="16"/>
                <w:lang w:eastAsia="en-GB"/>
                <w14:ligatures w14:val="none"/>
              </w:rPr>
              <w:t xml:space="preserve">Clear introduction. </w:t>
            </w:r>
          </w:p>
          <w:p w14:paraId="00465CD1" w14:textId="77777777" w:rsidR="00C85CC9" w:rsidRPr="00D2464A" w:rsidRDefault="00C85CC9" w:rsidP="00C85CC9">
            <w:pPr>
              <w:rPr>
                <w:rFonts w:ascii="Arial" w:eastAsia="Times New Roman" w:hAnsi="Arial" w:cs="Arial"/>
                <w:kern w:val="0"/>
                <w:sz w:val="16"/>
                <w:szCs w:val="16"/>
                <w:lang w:eastAsia="en-GB"/>
                <w14:ligatures w14:val="none"/>
              </w:rPr>
            </w:pPr>
          </w:p>
          <w:p w14:paraId="26635F0C" w14:textId="77777777" w:rsidR="00C85CC9" w:rsidRPr="00D2464A" w:rsidRDefault="00C85CC9" w:rsidP="00C85CC9">
            <w:pPr>
              <w:rPr>
                <w:rFonts w:ascii="Arial" w:eastAsia="Times New Roman" w:hAnsi="Arial" w:cs="Arial"/>
                <w:kern w:val="0"/>
                <w:sz w:val="16"/>
                <w:szCs w:val="16"/>
                <w:lang w:eastAsia="en-GB"/>
                <w14:ligatures w14:val="none"/>
              </w:rPr>
            </w:pPr>
            <w:r w:rsidRPr="00D2464A">
              <w:rPr>
                <w:rFonts w:ascii="Arial" w:eastAsia="Times New Roman" w:hAnsi="Arial" w:cs="Arial"/>
                <w:kern w:val="0"/>
                <w:sz w:val="16"/>
                <w:szCs w:val="16"/>
                <w:lang w:eastAsia="en-GB"/>
                <w14:ligatures w14:val="none"/>
              </w:rPr>
              <w:t xml:space="preserve">Organised into paragraphs shaped around key events. </w:t>
            </w:r>
          </w:p>
          <w:p w14:paraId="4D420DC7" w14:textId="77777777" w:rsidR="00C85CC9" w:rsidRPr="00D2464A" w:rsidRDefault="00C85CC9" w:rsidP="00C85CC9">
            <w:pPr>
              <w:rPr>
                <w:rFonts w:ascii="Arial" w:eastAsia="Times New Roman" w:hAnsi="Arial" w:cs="Arial"/>
                <w:kern w:val="0"/>
                <w:sz w:val="16"/>
                <w:szCs w:val="16"/>
                <w:lang w:eastAsia="en-GB"/>
                <w14:ligatures w14:val="none"/>
              </w:rPr>
            </w:pPr>
          </w:p>
          <w:p w14:paraId="7BACFCA2" w14:textId="7A1758EA" w:rsidR="00C85CC9" w:rsidRPr="00D2464A" w:rsidRDefault="00C85CC9" w:rsidP="00C85CC9">
            <w:pPr>
              <w:rPr>
                <w:rFonts w:ascii="Arial" w:eastAsia="Times New Roman" w:hAnsi="Arial" w:cs="Arial"/>
                <w:kern w:val="0"/>
                <w:sz w:val="16"/>
                <w:szCs w:val="16"/>
                <w:lang w:eastAsia="en-GB"/>
                <w14:ligatures w14:val="none"/>
              </w:rPr>
            </w:pPr>
            <w:r w:rsidRPr="00D2464A">
              <w:rPr>
                <w:rFonts w:ascii="Arial" w:eastAsia="Times New Roman" w:hAnsi="Arial" w:cs="Arial"/>
                <w:kern w:val="0"/>
                <w:sz w:val="16"/>
                <w:szCs w:val="16"/>
                <w:lang w:eastAsia="en-GB"/>
                <w14:ligatures w14:val="none"/>
              </w:rPr>
              <w:t>A closing statement to summarise the overall impact.</w:t>
            </w:r>
          </w:p>
        </w:tc>
        <w:tc>
          <w:tcPr>
            <w:tcW w:w="2268" w:type="dxa"/>
            <w:shd w:val="clear" w:color="auto" w:fill="00B0F0"/>
          </w:tcPr>
          <w:p w14:paraId="6CBB101A" w14:textId="77777777" w:rsidR="00C85CC9" w:rsidRPr="00D2464A" w:rsidRDefault="00C85CC9" w:rsidP="00C85CC9">
            <w:pPr>
              <w:rPr>
                <w:rFonts w:ascii="Arial" w:eastAsia="Times New Roman" w:hAnsi="Arial" w:cs="Arial"/>
                <w:kern w:val="0"/>
                <w:sz w:val="16"/>
                <w:szCs w:val="16"/>
                <w:lang w:eastAsia="en-GB"/>
                <w14:ligatures w14:val="none"/>
              </w:rPr>
            </w:pPr>
            <w:r w:rsidRPr="00D2464A">
              <w:rPr>
                <w:rFonts w:ascii="Arial" w:eastAsia="Times New Roman" w:hAnsi="Arial" w:cs="Arial"/>
                <w:kern w:val="0"/>
                <w:sz w:val="16"/>
                <w:szCs w:val="16"/>
                <w:lang w:eastAsia="en-GB"/>
                <w14:ligatures w14:val="none"/>
              </w:rPr>
              <w:t>Clear introduction and conclusion.</w:t>
            </w:r>
          </w:p>
          <w:p w14:paraId="5F65A277" w14:textId="77777777" w:rsidR="00C85CC9" w:rsidRPr="00D2464A" w:rsidRDefault="00C85CC9" w:rsidP="00C85CC9">
            <w:pPr>
              <w:rPr>
                <w:rFonts w:ascii="Arial" w:eastAsia="Times New Roman" w:hAnsi="Arial" w:cs="Arial"/>
                <w:kern w:val="0"/>
                <w:sz w:val="16"/>
                <w:szCs w:val="16"/>
                <w:lang w:eastAsia="en-GB"/>
                <w14:ligatures w14:val="none"/>
              </w:rPr>
            </w:pPr>
          </w:p>
          <w:p w14:paraId="59169428" w14:textId="77777777" w:rsidR="00C85CC9" w:rsidRPr="00D2464A" w:rsidRDefault="00C85CC9" w:rsidP="00C85CC9">
            <w:pPr>
              <w:rPr>
                <w:rFonts w:ascii="Arial" w:eastAsia="Times New Roman" w:hAnsi="Arial" w:cs="Arial"/>
                <w:kern w:val="0"/>
                <w:sz w:val="16"/>
                <w:szCs w:val="16"/>
                <w:lang w:eastAsia="en-GB"/>
                <w14:ligatures w14:val="none"/>
              </w:rPr>
            </w:pPr>
            <w:r w:rsidRPr="00D2464A">
              <w:rPr>
                <w:rFonts w:ascii="Arial" w:eastAsia="Times New Roman" w:hAnsi="Arial" w:cs="Arial"/>
                <w:kern w:val="0"/>
                <w:sz w:val="16"/>
                <w:szCs w:val="16"/>
                <w:lang w:eastAsia="en-GB"/>
                <w14:ligatures w14:val="none"/>
              </w:rPr>
              <w:t xml:space="preserve"> Links between sentences help to navigate the reader from one idea to the next</w:t>
            </w:r>
          </w:p>
          <w:p w14:paraId="523EB612" w14:textId="77777777" w:rsidR="00C85CC9" w:rsidRPr="00D2464A" w:rsidRDefault="00C85CC9" w:rsidP="00C85CC9">
            <w:pPr>
              <w:rPr>
                <w:rFonts w:ascii="Arial" w:eastAsia="Times New Roman" w:hAnsi="Arial" w:cs="Arial"/>
                <w:kern w:val="0"/>
                <w:sz w:val="16"/>
                <w:szCs w:val="16"/>
                <w:lang w:eastAsia="en-GB"/>
                <w14:ligatures w14:val="none"/>
              </w:rPr>
            </w:pPr>
          </w:p>
          <w:p w14:paraId="3664CD36" w14:textId="4ADBADD3" w:rsidR="00C85CC9" w:rsidRPr="00D2464A" w:rsidRDefault="00C85CC9" w:rsidP="00C85CC9">
            <w:pPr>
              <w:rPr>
                <w:rFonts w:ascii="Arial" w:eastAsia="Times New Roman" w:hAnsi="Arial" w:cs="Arial"/>
                <w:kern w:val="0"/>
                <w:sz w:val="16"/>
                <w:szCs w:val="16"/>
                <w:lang w:eastAsia="en-GB"/>
                <w14:ligatures w14:val="none"/>
              </w:rPr>
            </w:pPr>
            <w:r w:rsidRPr="00D2464A">
              <w:rPr>
                <w:rFonts w:ascii="Arial" w:eastAsia="Times New Roman" w:hAnsi="Arial" w:cs="Arial"/>
                <w:kern w:val="0"/>
                <w:sz w:val="16"/>
                <w:szCs w:val="16"/>
                <w:lang w:eastAsia="en-GB"/>
                <w14:ligatures w14:val="none"/>
              </w:rPr>
              <w:t>. Paragraphs organized correctly around key events. Elaboration is used to reveal the writer’s emotions and responses.</w:t>
            </w:r>
          </w:p>
        </w:tc>
        <w:tc>
          <w:tcPr>
            <w:tcW w:w="1962" w:type="dxa"/>
            <w:shd w:val="clear" w:color="auto" w:fill="FFFF00"/>
          </w:tcPr>
          <w:p w14:paraId="5D2FCB55" w14:textId="7A42B694" w:rsidR="19877CE9" w:rsidRP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Arguments are well constructed that answer the reader’s questions.</w:t>
            </w:r>
          </w:p>
          <w:p w14:paraId="786D0000" w14:textId="4A77344D" w:rsidR="19877CE9" w:rsidRPr="00BA614D" w:rsidRDefault="19877CE9" w:rsidP="19877CE9">
            <w:pPr>
              <w:spacing w:line="259" w:lineRule="auto"/>
              <w:rPr>
                <w:rFonts w:ascii="Arial" w:eastAsia="Arial" w:hAnsi="Arial" w:cs="Arial"/>
                <w:color w:val="000000" w:themeColor="text1"/>
                <w:sz w:val="16"/>
                <w:szCs w:val="16"/>
              </w:rPr>
            </w:pPr>
          </w:p>
          <w:p w14:paraId="7FA6E4ED" w14:textId="3BF1C4EB" w:rsidR="19877CE9" w:rsidRP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 xml:space="preserve"> The writer understands the impact or the emotive language and thinks about the response. </w:t>
            </w:r>
          </w:p>
          <w:p w14:paraId="1876A0EC" w14:textId="3AEC407F" w:rsidR="19877CE9" w:rsidRPr="00BA614D" w:rsidRDefault="19877CE9" w:rsidP="19877CE9">
            <w:pPr>
              <w:spacing w:line="259" w:lineRule="auto"/>
              <w:rPr>
                <w:rFonts w:ascii="Arial" w:eastAsia="Arial" w:hAnsi="Arial" w:cs="Arial"/>
                <w:color w:val="000000" w:themeColor="text1"/>
                <w:sz w:val="16"/>
                <w:szCs w:val="16"/>
              </w:rPr>
            </w:pPr>
          </w:p>
          <w:p w14:paraId="28A1988C" w14:textId="3795A651" w:rsidR="19877CE9" w:rsidRP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Information is prioritised according to the writer’s point of view.</w:t>
            </w:r>
          </w:p>
        </w:tc>
        <w:tc>
          <w:tcPr>
            <w:tcW w:w="2017" w:type="dxa"/>
            <w:shd w:val="clear" w:color="auto" w:fill="FFFF00"/>
          </w:tcPr>
          <w:p w14:paraId="1628BC3A" w14:textId="77777777" w:rsid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 xml:space="preserve">Developed introduction and conclusion using all the argument or leaflet layout features. </w:t>
            </w:r>
          </w:p>
          <w:p w14:paraId="5AE8A3A5" w14:textId="77777777" w:rsidR="00BA614D" w:rsidRDefault="00BA614D" w:rsidP="19877CE9">
            <w:pPr>
              <w:spacing w:line="259" w:lineRule="auto"/>
              <w:rPr>
                <w:rFonts w:ascii="Arial" w:eastAsia="Arial" w:hAnsi="Arial" w:cs="Arial"/>
                <w:color w:val="000000" w:themeColor="text1"/>
                <w:sz w:val="16"/>
                <w:szCs w:val="16"/>
              </w:rPr>
            </w:pPr>
          </w:p>
          <w:p w14:paraId="3D3FFD5A" w14:textId="33C9AC6D" w:rsidR="19877CE9" w:rsidRP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Paragraphs developed with prioritised information.</w:t>
            </w:r>
          </w:p>
          <w:p w14:paraId="22A4651B" w14:textId="5744D948" w:rsidR="19877CE9" w:rsidRPr="00BA614D" w:rsidRDefault="19877CE9" w:rsidP="19877CE9">
            <w:pPr>
              <w:spacing w:line="259" w:lineRule="auto"/>
              <w:rPr>
                <w:rFonts w:ascii="Arial" w:eastAsia="Arial" w:hAnsi="Arial" w:cs="Arial"/>
                <w:color w:val="000000" w:themeColor="text1"/>
                <w:sz w:val="16"/>
                <w:szCs w:val="16"/>
              </w:rPr>
            </w:pPr>
          </w:p>
          <w:p w14:paraId="5391964A" w14:textId="76184317" w:rsidR="19877CE9" w:rsidRPr="00BA614D" w:rsidRDefault="19877CE9" w:rsidP="19877CE9">
            <w:pPr>
              <w:spacing w:line="259" w:lineRule="auto"/>
              <w:rPr>
                <w:rFonts w:ascii="Arial" w:eastAsia="Arial" w:hAnsi="Arial" w:cs="Arial"/>
                <w:color w:val="000000" w:themeColor="text1"/>
                <w:sz w:val="16"/>
                <w:szCs w:val="16"/>
              </w:rPr>
            </w:pPr>
            <w:r w:rsidRPr="00BA614D">
              <w:rPr>
                <w:rFonts w:ascii="Arial" w:eastAsia="Arial" w:hAnsi="Arial" w:cs="Arial"/>
                <w:color w:val="000000" w:themeColor="text1"/>
                <w:sz w:val="16"/>
                <w:szCs w:val="16"/>
              </w:rPr>
              <w:t xml:space="preserve"> View point is transparent for reader. Emotive language used throughout to engage the reader.</w:t>
            </w:r>
          </w:p>
        </w:tc>
      </w:tr>
      <w:tr w:rsidR="00C85CC9" w:rsidRPr="004A562C" w14:paraId="4B16CBC2" w14:textId="20E3123A" w:rsidTr="00E05034">
        <w:trPr>
          <w:trHeight w:val="5802"/>
        </w:trPr>
        <w:tc>
          <w:tcPr>
            <w:tcW w:w="1256" w:type="dxa"/>
            <w:noWrap/>
            <w:hideMark/>
          </w:tcPr>
          <w:p w14:paraId="18B528E5" w14:textId="2ABC6CE5" w:rsidR="00C85CC9" w:rsidRPr="00E2273E" w:rsidRDefault="0016136F" w:rsidP="00C85CC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lastRenderedPageBreak/>
              <w:t>Sentence structure including grammar and punctuation to be taught through writing genre</w:t>
            </w:r>
          </w:p>
          <w:p w14:paraId="74719874"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25DF2458"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24379CF9"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3E05E37D" w14:textId="6040BF51" w:rsidR="00C85CC9" w:rsidRPr="00E2273E" w:rsidRDefault="00C85CC9" w:rsidP="19877CE9">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hideMark/>
          </w:tcPr>
          <w:p w14:paraId="1B54886C" w14:textId="77777777" w:rsidR="00C85CC9" w:rsidRPr="00674A99" w:rsidRDefault="00C85CC9" w:rsidP="00C85CC9">
            <w:pPr>
              <w:rPr>
                <w:rFonts w:ascii="Arial" w:eastAsia="Times New Roman" w:hAnsi="Arial" w:cs="Arial"/>
                <w:color w:val="000000"/>
                <w:kern w:val="0"/>
                <w:sz w:val="16"/>
                <w:szCs w:val="16"/>
                <w:lang w:eastAsia="en-GB"/>
                <w14:ligatures w14:val="none"/>
              </w:rPr>
            </w:pPr>
            <w:r w:rsidRPr="00674A99">
              <w:rPr>
                <w:rFonts w:ascii="Arial" w:eastAsia="Times New Roman" w:hAnsi="Arial" w:cs="Arial"/>
                <w:color w:val="000000"/>
                <w:kern w:val="0"/>
                <w:sz w:val="16"/>
                <w:szCs w:val="16"/>
                <w:lang w:eastAsia="en-GB"/>
                <w14:ligatures w14:val="none"/>
              </w:rPr>
              <w:t>Write strings of letters to represent words.</w:t>
            </w:r>
          </w:p>
          <w:p w14:paraId="15024851" w14:textId="77777777" w:rsidR="00C85CC9" w:rsidRPr="00674A99" w:rsidRDefault="00C85CC9" w:rsidP="00C85CC9">
            <w:pPr>
              <w:rPr>
                <w:rFonts w:ascii="Arial" w:eastAsia="Times New Roman" w:hAnsi="Arial" w:cs="Arial"/>
                <w:color w:val="000000"/>
                <w:kern w:val="0"/>
                <w:sz w:val="16"/>
                <w:szCs w:val="16"/>
                <w:lang w:eastAsia="en-GB"/>
                <w14:ligatures w14:val="none"/>
              </w:rPr>
            </w:pPr>
          </w:p>
          <w:p w14:paraId="139CFDEE" w14:textId="77777777" w:rsidR="00C85CC9" w:rsidRPr="00674A99" w:rsidRDefault="00C85CC9" w:rsidP="00C85CC9">
            <w:pPr>
              <w:rPr>
                <w:rFonts w:ascii="Arial" w:eastAsia="Times New Roman" w:hAnsi="Arial" w:cs="Arial"/>
                <w:color w:val="000000"/>
                <w:kern w:val="0"/>
                <w:sz w:val="16"/>
                <w:szCs w:val="16"/>
                <w:lang w:eastAsia="en-GB"/>
                <w14:ligatures w14:val="none"/>
              </w:rPr>
            </w:pPr>
            <w:r w:rsidRPr="00674A99">
              <w:rPr>
                <w:rFonts w:ascii="Arial" w:eastAsia="Times New Roman" w:hAnsi="Arial" w:cs="Arial"/>
                <w:color w:val="000000"/>
                <w:kern w:val="0"/>
                <w:sz w:val="16"/>
                <w:szCs w:val="16"/>
                <w:lang w:eastAsia="en-GB"/>
                <w14:ligatures w14:val="none"/>
              </w:rPr>
              <w:t>Write some CVC words</w:t>
            </w:r>
          </w:p>
          <w:p w14:paraId="08C65746" w14:textId="77777777" w:rsidR="00C85CC9" w:rsidRPr="00674A99" w:rsidRDefault="00C85CC9" w:rsidP="00C85CC9">
            <w:pPr>
              <w:rPr>
                <w:rFonts w:ascii="Arial" w:eastAsia="Times New Roman" w:hAnsi="Arial" w:cs="Arial"/>
                <w:color w:val="000000"/>
                <w:kern w:val="0"/>
                <w:sz w:val="16"/>
                <w:szCs w:val="16"/>
                <w:lang w:eastAsia="en-GB"/>
                <w14:ligatures w14:val="none"/>
              </w:rPr>
            </w:pPr>
          </w:p>
          <w:p w14:paraId="3C0EDAAB" w14:textId="77777777" w:rsidR="00C85CC9" w:rsidRPr="00674A99" w:rsidRDefault="00C85CC9" w:rsidP="00C85CC9">
            <w:pPr>
              <w:rPr>
                <w:rFonts w:ascii="Arial" w:eastAsia="Times New Roman" w:hAnsi="Arial" w:cs="Arial"/>
                <w:color w:val="000000"/>
                <w:kern w:val="0"/>
                <w:sz w:val="16"/>
                <w:szCs w:val="16"/>
                <w:lang w:eastAsia="en-GB"/>
                <w14:ligatures w14:val="none"/>
              </w:rPr>
            </w:pPr>
            <w:r w:rsidRPr="00674A99">
              <w:rPr>
                <w:rFonts w:ascii="Arial" w:eastAsia="Times New Roman" w:hAnsi="Arial" w:cs="Arial"/>
                <w:color w:val="000000"/>
                <w:kern w:val="0"/>
                <w:sz w:val="16"/>
                <w:szCs w:val="16"/>
                <w:lang w:eastAsia="en-GB"/>
                <w14:ligatures w14:val="none"/>
              </w:rPr>
              <w:t>Write labels</w:t>
            </w:r>
          </w:p>
          <w:p w14:paraId="52E2844E" w14:textId="77777777" w:rsidR="00C85CC9" w:rsidRDefault="00C85CC9" w:rsidP="00C85CC9">
            <w:pPr>
              <w:rPr>
                <w:rFonts w:ascii="Arial" w:eastAsia="Times New Roman" w:hAnsi="Arial" w:cs="Arial"/>
                <w:color w:val="000000"/>
                <w:kern w:val="0"/>
                <w:sz w:val="18"/>
                <w:szCs w:val="18"/>
                <w:lang w:eastAsia="en-GB"/>
                <w14:ligatures w14:val="none"/>
              </w:rPr>
            </w:pPr>
          </w:p>
          <w:p w14:paraId="61B4A9E6" w14:textId="77777777" w:rsidR="00C85CC9" w:rsidRPr="00B33BE4" w:rsidRDefault="00C85CC9" w:rsidP="00C85CC9">
            <w:pPr>
              <w:rPr>
                <w:rFonts w:ascii="Arial" w:eastAsia="Times New Roman" w:hAnsi="Arial" w:cs="Arial"/>
                <w:color w:val="000000"/>
                <w:kern w:val="0"/>
                <w:sz w:val="18"/>
                <w:szCs w:val="18"/>
                <w:lang w:eastAsia="en-GB"/>
                <w14:ligatures w14:val="none"/>
              </w:rPr>
            </w:pPr>
          </w:p>
          <w:p w14:paraId="49ABA686" w14:textId="77777777" w:rsidR="00C85CC9" w:rsidRDefault="00C85CC9" w:rsidP="00C85CC9">
            <w:pPr>
              <w:rPr>
                <w:rFonts w:ascii="Arial" w:eastAsia="Times New Roman" w:hAnsi="Arial" w:cs="Arial"/>
                <w:color w:val="000000"/>
                <w:kern w:val="0"/>
                <w:sz w:val="18"/>
                <w:szCs w:val="18"/>
                <w:lang w:eastAsia="en-GB"/>
                <w14:ligatures w14:val="none"/>
              </w:rPr>
            </w:pPr>
          </w:p>
          <w:p w14:paraId="47426F05" w14:textId="77777777" w:rsidR="00FD719C" w:rsidRDefault="00FD719C" w:rsidP="00C85CC9">
            <w:pPr>
              <w:rPr>
                <w:rFonts w:ascii="Arial" w:eastAsia="Times New Roman" w:hAnsi="Arial" w:cs="Arial"/>
                <w:color w:val="000000"/>
                <w:kern w:val="0"/>
                <w:sz w:val="18"/>
                <w:szCs w:val="18"/>
                <w:lang w:eastAsia="en-GB"/>
                <w14:ligatures w14:val="none"/>
              </w:rPr>
            </w:pPr>
          </w:p>
          <w:p w14:paraId="437B7F9E" w14:textId="77777777" w:rsidR="00FD719C" w:rsidRDefault="00FD719C" w:rsidP="00C85CC9">
            <w:pPr>
              <w:rPr>
                <w:rFonts w:ascii="Arial" w:eastAsia="Times New Roman" w:hAnsi="Arial" w:cs="Arial"/>
                <w:color w:val="000000"/>
                <w:kern w:val="0"/>
                <w:sz w:val="18"/>
                <w:szCs w:val="18"/>
                <w:lang w:eastAsia="en-GB"/>
                <w14:ligatures w14:val="none"/>
              </w:rPr>
            </w:pPr>
          </w:p>
          <w:p w14:paraId="4D86332D" w14:textId="77777777" w:rsidR="00FD719C" w:rsidRDefault="00FD719C" w:rsidP="00C85CC9">
            <w:pPr>
              <w:rPr>
                <w:rFonts w:ascii="Arial" w:eastAsia="Times New Roman" w:hAnsi="Arial" w:cs="Arial"/>
                <w:color w:val="000000"/>
                <w:kern w:val="0"/>
                <w:sz w:val="18"/>
                <w:szCs w:val="18"/>
                <w:lang w:eastAsia="en-GB"/>
                <w14:ligatures w14:val="none"/>
              </w:rPr>
            </w:pPr>
          </w:p>
          <w:p w14:paraId="597F3DD5" w14:textId="77777777" w:rsidR="00FD719C" w:rsidRDefault="00FD719C" w:rsidP="00C85CC9">
            <w:pPr>
              <w:rPr>
                <w:rFonts w:ascii="Arial" w:eastAsia="Times New Roman" w:hAnsi="Arial" w:cs="Arial"/>
                <w:color w:val="000000"/>
                <w:kern w:val="0"/>
                <w:sz w:val="18"/>
                <w:szCs w:val="18"/>
                <w:lang w:eastAsia="en-GB"/>
                <w14:ligatures w14:val="none"/>
              </w:rPr>
            </w:pPr>
          </w:p>
          <w:p w14:paraId="582D6483" w14:textId="77777777" w:rsidR="00FD719C" w:rsidRDefault="00FD719C" w:rsidP="00C85CC9">
            <w:pPr>
              <w:rPr>
                <w:rFonts w:ascii="Arial" w:eastAsia="Times New Roman" w:hAnsi="Arial" w:cs="Arial"/>
                <w:color w:val="000000"/>
                <w:kern w:val="0"/>
                <w:sz w:val="18"/>
                <w:szCs w:val="18"/>
                <w:lang w:eastAsia="en-GB"/>
                <w14:ligatures w14:val="none"/>
              </w:rPr>
            </w:pPr>
          </w:p>
          <w:p w14:paraId="26FED9EC" w14:textId="77777777" w:rsidR="00FD719C" w:rsidRDefault="00FD719C" w:rsidP="00C85CC9">
            <w:pPr>
              <w:rPr>
                <w:rFonts w:ascii="Arial" w:eastAsia="Times New Roman" w:hAnsi="Arial" w:cs="Arial"/>
                <w:color w:val="000000"/>
                <w:kern w:val="0"/>
                <w:sz w:val="18"/>
                <w:szCs w:val="18"/>
                <w:lang w:eastAsia="en-GB"/>
                <w14:ligatures w14:val="none"/>
              </w:rPr>
            </w:pPr>
          </w:p>
          <w:p w14:paraId="49F110B1" w14:textId="77777777" w:rsidR="00FD719C" w:rsidRDefault="00FD719C" w:rsidP="00C85CC9">
            <w:pPr>
              <w:rPr>
                <w:rFonts w:ascii="Arial" w:eastAsia="Times New Roman" w:hAnsi="Arial" w:cs="Arial"/>
                <w:color w:val="000000"/>
                <w:kern w:val="0"/>
                <w:sz w:val="18"/>
                <w:szCs w:val="18"/>
                <w:lang w:eastAsia="en-GB"/>
                <w14:ligatures w14:val="none"/>
              </w:rPr>
            </w:pPr>
          </w:p>
          <w:p w14:paraId="4AA3E4FF" w14:textId="77777777" w:rsidR="00FD719C" w:rsidRDefault="00FD719C" w:rsidP="00C85CC9">
            <w:pPr>
              <w:rPr>
                <w:rFonts w:ascii="Arial" w:eastAsia="Times New Roman" w:hAnsi="Arial" w:cs="Arial"/>
                <w:color w:val="000000"/>
                <w:kern w:val="0"/>
                <w:sz w:val="18"/>
                <w:szCs w:val="18"/>
                <w:lang w:eastAsia="en-GB"/>
                <w14:ligatures w14:val="none"/>
              </w:rPr>
            </w:pPr>
          </w:p>
          <w:p w14:paraId="46C6113A" w14:textId="77777777" w:rsidR="00FD719C" w:rsidRDefault="00FD719C" w:rsidP="00C85CC9">
            <w:pPr>
              <w:rPr>
                <w:rFonts w:ascii="Arial" w:eastAsia="Times New Roman" w:hAnsi="Arial" w:cs="Arial"/>
                <w:color w:val="000000"/>
                <w:kern w:val="0"/>
                <w:sz w:val="18"/>
                <w:szCs w:val="18"/>
                <w:lang w:eastAsia="en-GB"/>
                <w14:ligatures w14:val="none"/>
              </w:rPr>
            </w:pPr>
          </w:p>
          <w:p w14:paraId="1DAF2CEB" w14:textId="77777777" w:rsidR="00FD719C" w:rsidRDefault="00FD719C" w:rsidP="00C85CC9">
            <w:pPr>
              <w:rPr>
                <w:rFonts w:ascii="Arial" w:eastAsia="Times New Roman" w:hAnsi="Arial" w:cs="Arial"/>
                <w:color w:val="000000"/>
                <w:kern w:val="0"/>
                <w:sz w:val="18"/>
                <w:szCs w:val="18"/>
                <w:lang w:eastAsia="en-GB"/>
                <w14:ligatures w14:val="none"/>
              </w:rPr>
            </w:pPr>
          </w:p>
          <w:p w14:paraId="0DEC894B" w14:textId="77777777" w:rsidR="00FD719C" w:rsidRDefault="00FD719C" w:rsidP="00C85CC9">
            <w:pPr>
              <w:rPr>
                <w:rFonts w:ascii="Arial" w:eastAsia="Times New Roman" w:hAnsi="Arial" w:cs="Arial"/>
                <w:color w:val="000000"/>
                <w:kern w:val="0"/>
                <w:sz w:val="18"/>
                <w:szCs w:val="18"/>
                <w:lang w:eastAsia="en-GB"/>
                <w14:ligatures w14:val="none"/>
              </w:rPr>
            </w:pPr>
          </w:p>
          <w:p w14:paraId="4720AE56" w14:textId="77777777" w:rsidR="00FD719C" w:rsidRDefault="00FD719C" w:rsidP="00C85CC9">
            <w:pPr>
              <w:rPr>
                <w:rFonts w:ascii="Arial" w:eastAsia="Times New Roman" w:hAnsi="Arial" w:cs="Arial"/>
                <w:color w:val="000000"/>
                <w:kern w:val="0"/>
                <w:sz w:val="18"/>
                <w:szCs w:val="18"/>
                <w:lang w:eastAsia="en-GB"/>
                <w14:ligatures w14:val="none"/>
              </w:rPr>
            </w:pPr>
          </w:p>
          <w:p w14:paraId="10C15C5D" w14:textId="77777777" w:rsidR="00FD719C" w:rsidRDefault="00FD719C" w:rsidP="00C85CC9">
            <w:pPr>
              <w:rPr>
                <w:rFonts w:ascii="Arial" w:eastAsia="Times New Roman" w:hAnsi="Arial" w:cs="Arial"/>
                <w:color w:val="000000"/>
                <w:kern w:val="0"/>
                <w:sz w:val="18"/>
                <w:szCs w:val="18"/>
                <w:lang w:eastAsia="en-GB"/>
                <w14:ligatures w14:val="none"/>
              </w:rPr>
            </w:pPr>
          </w:p>
          <w:p w14:paraId="76DE160C" w14:textId="77777777" w:rsidR="00FD719C" w:rsidRDefault="00FD719C" w:rsidP="00C85CC9">
            <w:pPr>
              <w:rPr>
                <w:rFonts w:ascii="Arial" w:eastAsia="Times New Roman" w:hAnsi="Arial" w:cs="Arial"/>
                <w:color w:val="000000"/>
                <w:kern w:val="0"/>
                <w:sz w:val="18"/>
                <w:szCs w:val="18"/>
                <w:lang w:eastAsia="en-GB"/>
                <w14:ligatures w14:val="none"/>
              </w:rPr>
            </w:pPr>
          </w:p>
          <w:p w14:paraId="57E05731" w14:textId="77777777" w:rsidR="00FD719C" w:rsidRDefault="00FD719C" w:rsidP="00C85CC9">
            <w:pPr>
              <w:rPr>
                <w:rFonts w:ascii="Arial" w:eastAsia="Times New Roman" w:hAnsi="Arial" w:cs="Arial"/>
                <w:color w:val="000000"/>
                <w:kern w:val="0"/>
                <w:sz w:val="18"/>
                <w:szCs w:val="18"/>
                <w:lang w:eastAsia="en-GB"/>
                <w14:ligatures w14:val="none"/>
              </w:rPr>
            </w:pPr>
          </w:p>
          <w:p w14:paraId="7ABB8EC1" w14:textId="77777777" w:rsidR="00FD719C" w:rsidRDefault="00FD719C" w:rsidP="00C85CC9">
            <w:pPr>
              <w:rPr>
                <w:rFonts w:ascii="Arial" w:eastAsia="Times New Roman" w:hAnsi="Arial" w:cs="Arial"/>
                <w:color w:val="000000"/>
                <w:kern w:val="0"/>
                <w:sz w:val="18"/>
                <w:szCs w:val="18"/>
                <w:lang w:eastAsia="en-GB"/>
                <w14:ligatures w14:val="none"/>
              </w:rPr>
            </w:pPr>
          </w:p>
          <w:p w14:paraId="774F27CC" w14:textId="77777777" w:rsidR="00FD719C" w:rsidRDefault="00FD719C" w:rsidP="00C85CC9">
            <w:pPr>
              <w:rPr>
                <w:rFonts w:ascii="Arial" w:eastAsia="Times New Roman" w:hAnsi="Arial" w:cs="Arial"/>
                <w:color w:val="000000"/>
                <w:kern w:val="0"/>
                <w:sz w:val="18"/>
                <w:szCs w:val="18"/>
                <w:lang w:eastAsia="en-GB"/>
                <w14:ligatures w14:val="none"/>
              </w:rPr>
            </w:pPr>
          </w:p>
          <w:p w14:paraId="24B2389B" w14:textId="77777777" w:rsidR="00FD719C" w:rsidRDefault="00FD719C" w:rsidP="00C85CC9">
            <w:pPr>
              <w:rPr>
                <w:rFonts w:ascii="Arial" w:eastAsia="Times New Roman" w:hAnsi="Arial" w:cs="Arial"/>
                <w:color w:val="000000"/>
                <w:kern w:val="0"/>
                <w:sz w:val="18"/>
                <w:szCs w:val="18"/>
                <w:lang w:eastAsia="en-GB"/>
                <w14:ligatures w14:val="none"/>
              </w:rPr>
            </w:pPr>
          </w:p>
          <w:p w14:paraId="11DF90AC" w14:textId="5B7C33AE" w:rsidR="00FD719C" w:rsidRPr="00B33BE4" w:rsidRDefault="00FD719C" w:rsidP="00C85CC9">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2019CAC2" w14:textId="007D4123" w:rsidR="00C85CC9" w:rsidRPr="00674A99" w:rsidRDefault="00C70E19" w:rsidP="00C85CC9">
            <w:pPr>
              <w:rPr>
                <w:rFonts w:ascii="Arial" w:hAnsi="Arial" w:cs="Arial"/>
                <w:b/>
                <w:bCs/>
                <w:sz w:val="16"/>
                <w:szCs w:val="16"/>
                <w:u w:val="single"/>
              </w:rPr>
            </w:pPr>
            <w:r w:rsidRPr="00674A99">
              <w:rPr>
                <w:rFonts w:ascii="Arial" w:hAnsi="Arial" w:cs="Arial"/>
                <w:sz w:val="16"/>
                <w:szCs w:val="16"/>
              </w:rPr>
              <w:t xml:space="preserve">Simple conjunctions </w:t>
            </w:r>
            <w:r w:rsidR="00674A99" w:rsidRPr="00674A99">
              <w:rPr>
                <w:rFonts w:ascii="Arial" w:hAnsi="Arial" w:cs="Arial"/>
                <w:sz w:val="16"/>
                <w:szCs w:val="16"/>
              </w:rPr>
              <w:t>–</w:t>
            </w:r>
            <w:r w:rsidRPr="00674A99">
              <w:rPr>
                <w:rFonts w:ascii="Arial" w:hAnsi="Arial" w:cs="Arial"/>
                <w:sz w:val="16"/>
                <w:szCs w:val="16"/>
              </w:rPr>
              <w:t xml:space="preserve"> </w:t>
            </w:r>
            <w:r w:rsidR="00674A99" w:rsidRPr="00674A99">
              <w:rPr>
                <w:rFonts w:ascii="Arial" w:hAnsi="Arial" w:cs="Arial"/>
                <w:sz w:val="16"/>
                <w:szCs w:val="16"/>
              </w:rPr>
              <w:t>and but then so</w:t>
            </w:r>
          </w:p>
          <w:p w14:paraId="3A52998A" w14:textId="77777777" w:rsidR="00C85CC9" w:rsidRPr="00B33BE4" w:rsidRDefault="00C85CC9" w:rsidP="00C85CC9">
            <w:pPr>
              <w:rPr>
                <w:rFonts w:ascii="Arial" w:hAnsi="Arial" w:cs="Arial"/>
                <w:sz w:val="18"/>
                <w:szCs w:val="18"/>
              </w:rPr>
            </w:pPr>
          </w:p>
          <w:p w14:paraId="48BDC829" w14:textId="17456AC4" w:rsidR="00C85CC9" w:rsidRPr="00B33BE4" w:rsidRDefault="00C85CC9" w:rsidP="00C85CC9">
            <w:pPr>
              <w:rPr>
                <w:rFonts w:ascii="Arial" w:hAnsi="Arial" w:cs="Arial"/>
                <w:sz w:val="18"/>
                <w:szCs w:val="18"/>
              </w:rPr>
            </w:pPr>
          </w:p>
        </w:tc>
        <w:tc>
          <w:tcPr>
            <w:tcW w:w="2268" w:type="dxa"/>
            <w:shd w:val="clear" w:color="auto" w:fill="FFD966" w:themeFill="accent4" w:themeFillTint="99"/>
          </w:tcPr>
          <w:p w14:paraId="38D991AE" w14:textId="6EF4D482" w:rsidR="00C85CC9" w:rsidRPr="00D2464A" w:rsidRDefault="00A664AB" w:rsidP="00C85CC9">
            <w:pPr>
              <w:rPr>
                <w:rFonts w:ascii="Arial" w:hAnsi="Arial" w:cs="Arial"/>
                <w:sz w:val="16"/>
                <w:szCs w:val="16"/>
              </w:rPr>
            </w:pPr>
            <w:r w:rsidRPr="00D2464A">
              <w:rPr>
                <w:rFonts w:ascii="Arial" w:hAnsi="Arial" w:cs="Arial"/>
                <w:sz w:val="16"/>
                <w:szCs w:val="16"/>
              </w:rPr>
              <w:t>subject verb sentences, they were</w:t>
            </w:r>
          </w:p>
          <w:p w14:paraId="5385A9B9" w14:textId="77777777" w:rsidR="00A664AB" w:rsidRPr="00D2464A" w:rsidRDefault="00A664AB" w:rsidP="00C85CC9">
            <w:pPr>
              <w:rPr>
                <w:rFonts w:ascii="Arial" w:hAnsi="Arial" w:cs="Arial"/>
                <w:sz w:val="16"/>
                <w:szCs w:val="16"/>
              </w:rPr>
            </w:pPr>
          </w:p>
          <w:p w14:paraId="5973FD96" w14:textId="071BC6AD" w:rsidR="00A664AB" w:rsidRPr="00D2464A" w:rsidRDefault="00A664AB" w:rsidP="00C85CC9">
            <w:pPr>
              <w:rPr>
                <w:rFonts w:ascii="Arial" w:hAnsi="Arial" w:cs="Arial"/>
                <w:sz w:val="16"/>
                <w:szCs w:val="16"/>
              </w:rPr>
            </w:pPr>
            <w:r w:rsidRPr="00D2464A">
              <w:rPr>
                <w:rFonts w:ascii="Arial" w:hAnsi="Arial" w:cs="Arial"/>
                <w:sz w:val="16"/>
                <w:szCs w:val="16"/>
              </w:rPr>
              <w:t xml:space="preserve">Modal verbs introduced – would could, should </w:t>
            </w:r>
          </w:p>
          <w:p w14:paraId="6260A9D7" w14:textId="77777777" w:rsidR="00C33A8F" w:rsidRPr="00D2464A" w:rsidRDefault="00C33A8F" w:rsidP="00C85CC9">
            <w:pPr>
              <w:rPr>
                <w:rFonts w:ascii="Arial" w:hAnsi="Arial" w:cs="Arial"/>
                <w:sz w:val="16"/>
                <w:szCs w:val="16"/>
              </w:rPr>
            </w:pPr>
          </w:p>
          <w:p w14:paraId="61ED17F7" w14:textId="5CD916E7" w:rsidR="00C33A8F" w:rsidRPr="00D2464A" w:rsidRDefault="00C33A8F" w:rsidP="00C85CC9">
            <w:pPr>
              <w:rPr>
                <w:rFonts w:ascii="Arial" w:hAnsi="Arial" w:cs="Arial"/>
                <w:sz w:val="16"/>
                <w:szCs w:val="16"/>
              </w:rPr>
            </w:pPr>
            <w:r w:rsidRPr="00D2464A">
              <w:rPr>
                <w:rFonts w:ascii="Arial" w:hAnsi="Arial" w:cs="Arial"/>
                <w:sz w:val="16"/>
                <w:szCs w:val="16"/>
              </w:rPr>
              <w:t>Simple adverbs</w:t>
            </w:r>
          </w:p>
          <w:p w14:paraId="1D777D01" w14:textId="77777777" w:rsidR="00C33A8F" w:rsidRPr="00D2464A" w:rsidRDefault="00C33A8F" w:rsidP="00C85CC9">
            <w:pPr>
              <w:rPr>
                <w:rFonts w:ascii="Arial" w:hAnsi="Arial" w:cs="Arial"/>
                <w:sz w:val="16"/>
                <w:szCs w:val="16"/>
              </w:rPr>
            </w:pPr>
          </w:p>
          <w:p w14:paraId="756CD529" w14:textId="1C3E70B7" w:rsidR="00C33A8F" w:rsidRPr="00D2464A" w:rsidRDefault="00C33A8F" w:rsidP="00C85CC9">
            <w:pPr>
              <w:rPr>
                <w:rFonts w:ascii="Arial" w:hAnsi="Arial" w:cs="Arial"/>
                <w:sz w:val="16"/>
                <w:szCs w:val="16"/>
              </w:rPr>
            </w:pPr>
            <w:r w:rsidRPr="00D2464A">
              <w:rPr>
                <w:rFonts w:ascii="Arial" w:hAnsi="Arial" w:cs="Arial"/>
                <w:sz w:val="16"/>
                <w:szCs w:val="16"/>
              </w:rPr>
              <w:t xml:space="preserve">Simple noun phrases. </w:t>
            </w:r>
          </w:p>
          <w:p w14:paraId="2F666BBC" w14:textId="77777777" w:rsidR="00C85CC9" w:rsidRDefault="00C85CC9" w:rsidP="00C85CC9">
            <w:pPr>
              <w:rPr>
                <w:rFonts w:ascii="Arial" w:hAnsi="Arial" w:cs="Arial"/>
                <w:b/>
                <w:bCs/>
                <w:sz w:val="18"/>
                <w:szCs w:val="18"/>
                <w:u w:val="single"/>
              </w:rPr>
            </w:pPr>
          </w:p>
          <w:p w14:paraId="02F4FCBE" w14:textId="520F4700" w:rsidR="00C85CC9" w:rsidRPr="00B33BE4" w:rsidRDefault="00C85CC9" w:rsidP="00C85CC9">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715A9BA6" w14:textId="068C712C" w:rsidR="00C85CC9" w:rsidRPr="00776E01" w:rsidRDefault="00C24B59" w:rsidP="00C85CC9">
            <w:pPr>
              <w:rPr>
                <w:rFonts w:ascii="Arial" w:hAnsi="Arial" w:cs="Arial"/>
                <w:sz w:val="16"/>
                <w:szCs w:val="16"/>
              </w:rPr>
            </w:pPr>
            <w:r w:rsidRPr="00776E01">
              <w:rPr>
                <w:rFonts w:ascii="Arial" w:hAnsi="Arial" w:cs="Arial"/>
                <w:sz w:val="16"/>
                <w:szCs w:val="16"/>
              </w:rPr>
              <w:t>Complex sentences using</w:t>
            </w:r>
            <w:r w:rsidR="00B623DA" w:rsidRPr="00776E01">
              <w:rPr>
                <w:rFonts w:ascii="Arial" w:hAnsi="Arial" w:cs="Arial"/>
                <w:sz w:val="16"/>
                <w:szCs w:val="16"/>
              </w:rPr>
              <w:t xml:space="preserve"> subordinate clauses</w:t>
            </w:r>
            <w:r w:rsidRPr="00776E01">
              <w:rPr>
                <w:rFonts w:ascii="Arial" w:hAnsi="Arial" w:cs="Arial"/>
                <w:sz w:val="16"/>
                <w:szCs w:val="16"/>
              </w:rPr>
              <w:t xml:space="preserve"> when, if, as</w:t>
            </w:r>
            <w:r w:rsidR="0030616F" w:rsidRPr="00776E01">
              <w:rPr>
                <w:rFonts w:ascii="Arial" w:hAnsi="Arial" w:cs="Arial"/>
                <w:sz w:val="16"/>
                <w:szCs w:val="16"/>
              </w:rPr>
              <w:t>, because, although</w:t>
            </w:r>
          </w:p>
          <w:p w14:paraId="1E98F84A" w14:textId="77777777" w:rsidR="00C85CC9" w:rsidRPr="00776E01" w:rsidRDefault="00C85CC9" w:rsidP="00C85CC9">
            <w:pPr>
              <w:rPr>
                <w:rFonts w:ascii="Arial" w:hAnsi="Arial" w:cs="Arial"/>
                <w:sz w:val="16"/>
                <w:szCs w:val="16"/>
                <w:u w:val="single"/>
              </w:rPr>
            </w:pPr>
          </w:p>
          <w:p w14:paraId="1C8775D6" w14:textId="11428950" w:rsidR="00C24B59" w:rsidRPr="00776E01" w:rsidRDefault="00E35206" w:rsidP="00C85CC9">
            <w:pPr>
              <w:rPr>
                <w:rFonts w:ascii="Arial" w:hAnsi="Arial" w:cs="Arial"/>
                <w:sz w:val="16"/>
                <w:szCs w:val="16"/>
              </w:rPr>
            </w:pPr>
            <w:r w:rsidRPr="00776E01">
              <w:rPr>
                <w:rFonts w:ascii="Arial" w:hAnsi="Arial" w:cs="Arial"/>
                <w:sz w:val="16"/>
                <w:szCs w:val="16"/>
              </w:rPr>
              <w:t xml:space="preserve">Adverbials – when </w:t>
            </w:r>
          </w:p>
          <w:p w14:paraId="2EA828CD" w14:textId="77777777" w:rsidR="00E35206" w:rsidRPr="00776E01" w:rsidRDefault="00E35206" w:rsidP="00C85CC9">
            <w:pPr>
              <w:rPr>
                <w:rFonts w:ascii="Arial" w:hAnsi="Arial" w:cs="Arial"/>
                <w:sz w:val="16"/>
                <w:szCs w:val="16"/>
              </w:rPr>
            </w:pPr>
          </w:p>
          <w:p w14:paraId="0F0EB8EC" w14:textId="67C4B22E" w:rsidR="00E35206" w:rsidRPr="00776E01" w:rsidRDefault="00B761B4" w:rsidP="00C85CC9">
            <w:pPr>
              <w:rPr>
                <w:rFonts w:ascii="Arial" w:hAnsi="Arial" w:cs="Arial"/>
                <w:sz w:val="16"/>
                <w:szCs w:val="16"/>
              </w:rPr>
            </w:pPr>
            <w:r w:rsidRPr="00776E01">
              <w:rPr>
                <w:rFonts w:ascii="Arial" w:hAnsi="Arial" w:cs="Arial"/>
                <w:sz w:val="16"/>
                <w:szCs w:val="16"/>
              </w:rPr>
              <w:t>Consistent tense.</w:t>
            </w:r>
          </w:p>
          <w:p w14:paraId="79047561" w14:textId="0E20BC07" w:rsidR="00C85CC9" w:rsidRPr="00776E01" w:rsidRDefault="00C85CC9" w:rsidP="00C85CC9">
            <w:pPr>
              <w:rPr>
                <w:rFonts w:ascii="Arial" w:hAnsi="Arial" w:cs="Arial"/>
                <w:sz w:val="16"/>
                <w:szCs w:val="16"/>
                <w:u w:val="single"/>
              </w:rPr>
            </w:pPr>
          </w:p>
          <w:p w14:paraId="411E0887" w14:textId="4A797669" w:rsidR="00C85CC9" w:rsidRPr="00776E01" w:rsidRDefault="00C85CC9" w:rsidP="00C85CC9">
            <w:pPr>
              <w:rPr>
                <w:rFonts w:ascii="Arial" w:hAnsi="Arial" w:cs="Arial"/>
                <w:sz w:val="16"/>
                <w:szCs w:val="16"/>
                <w:u w:val="single"/>
              </w:rPr>
            </w:pPr>
          </w:p>
          <w:p w14:paraId="73F2761D" w14:textId="77777777" w:rsidR="00C85CC9" w:rsidRPr="00776E01" w:rsidRDefault="00C85CC9" w:rsidP="00C85CC9">
            <w:pPr>
              <w:rPr>
                <w:rFonts w:ascii="Arial" w:hAnsi="Arial" w:cs="Arial"/>
                <w:sz w:val="16"/>
                <w:szCs w:val="16"/>
                <w:u w:val="single"/>
              </w:rPr>
            </w:pPr>
          </w:p>
          <w:p w14:paraId="15849F1F" w14:textId="77777777" w:rsidR="00C85CC9" w:rsidRPr="00776E01" w:rsidRDefault="00C85CC9" w:rsidP="00C85CC9">
            <w:pPr>
              <w:rPr>
                <w:rFonts w:ascii="Arial" w:hAnsi="Arial" w:cs="Arial"/>
                <w:sz w:val="16"/>
                <w:szCs w:val="16"/>
                <w:u w:val="single"/>
              </w:rPr>
            </w:pPr>
          </w:p>
          <w:p w14:paraId="71DEADD2" w14:textId="78B97B5E" w:rsidR="00C85CC9" w:rsidRPr="00776E01" w:rsidRDefault="00C85CC9" w:rsidP="00C85CC9">
            <w:pPr>
              <w:rPr>
                <w:rFonts w:ascii="Arial" w:eastAsia="Times New Roman" w:hAnsi="Arial" w:cs="Arial"/>
                <w:kern w:val="0"/>
                <w:sz w:val="16"/>
                <w:szCs w:val="16"/>
                <w:lang w:eastAsia="en-GB"/>
                <w14:ligatures w14:val="none"/>
              </w:rPr>
            </w:pPr>
          </w:p>
        </w:tc>
        <w:tc>
          <w:tcPr>
            <w:tcW w:w="2268" w:type="dxa"/>
            <w:shd w:val="clear" w:color="auto" w:fill="00B0F0"/>
          </w:tcPr>
          <w:p w14:paraId="5580C030" w14:textId="10C48223" w:rsidR="00463D5E" w:rsidRPr="00776E01" w:rsidRDefault="00463D5E" w:rsidP="00C85CC9">
            <w:pPr>
              <w:rPr>
                <w:rFonts w:ascii="Arial" w:hAnsi="Arial" w:cs="Arial"/>
                <w:sz w:val="16"/>
                <w:szCs w:val="16"/>
              </w:rPr>
            </w:pPr>
            <w:r w:rsidRPr="00776E01">
              <w:rPr>
                <w:rFonts w:ascii="Arial" w:hAnsi="Arial" w:cs="Arial"/>
                <w:sz w:val="16"/>
                <w:szCs w:val="16"/>
              </w:rPr>
              <w:t>Use subordinate clauses</w:t>
            </w:r>
            <w:r w:rsidR="008E2989" w:rsidRPr="00776E01">
              <w:rPr>
                <w:rFonts w:ascii="Arial" w:hAnsi="Arial" w:cs="Arial"/>
                <w:sz w:val="16"/>
                <w:szCs w:val="16"/>
              </w:rPr>
              <w:t xml:space="preserve"> extending range of sentences</w:t>
            </w:r>
          </w:p>
          <w:p w14:paraId="5CC97E17" w14:textId="77777777" w:rsidR="00463D5E" w:rsidRPr="00776E01" w:rsidRDefault="00463D5E" w:rsidP="00C85CC9">
            <w:pPr>
              <w:rPr>
                <w:rFonts w:ascii="Arial" w:hAnsi="Arial" w:cs="Arial"/>
                <w:sz w:val="16"/>
                <w:szCs w:val="16"/>
              </w:rPr>
            </w:pPr>
          </w:p>
          <w:p w14:paraId="4795A15D" w14:textId="0EEF15C2" w:rsidR="00927A87" w:rsidRPr="00776E01" w:rsidRDefault="006E31DE" w:rsidP="00C85CC9">
            <w:pPr>
              <w:rPr>
                <w:rFonts w:ascii="Arial" w:hAnsi="Arial" w:cs="Arial"/>
                <w:sz w:val="16"/>
                <w:szCs w:val="16"/>
              </w:rPr>
            </w:pPr>
            <w:r w:rsidRPr="00776E01">
              <w:rPr>
                <w:rFonts w:ascii="Arial" w:hAnsi="Arial" w:cs="Arial"/>
                <w:sz w:val="16"/>
                <w:szCs w:val="16"/>
              </w:rPr>
              <w:t xml:space="preserve">Choose nouns or pronouns </w:t>
            </w:r>
            <w:r w:rsidR="005058B9" w:rsidRPr="00776E01">
              <w:rPr>
                <w:rFonts w:ascii="Arial" w:hAnsi="Arial" w:cs="Arial"/>
                <w:sz w:val="16"/>
                <w:szCs w:val="16"/>
              </w:rPr>
              <w:t>to aid cohesion and avoid repetition</w:t>
            </w:r>
          </w:p>
          <w:p w14:paraId="13D19072" w14:textId="77777777" w:rsidR="005058B9" w:rsidRPr="00776E01" w:rsidRDefault="005058B9" w:rsidP="00C85CC9">
            <w:pPr>
              <w:rPr>
                <w:rFonts w:ascii="Arial" w:hAnsi="Arial" w:cs="Arial"/>
                <w:sz w:val="16"/>
                <w:szCs w:val="16"/>
              </w:rPr>
            </w:pPr>
          </w:p>
          <w:p w14:paraId="38DD5BFF" w14:textId="448255EF" w:rsidR="00927A87" w:rsidRPr="00776E01" w:rsidRDefault="0042651E" w:rsidP="00C85CC9">
            <w:pPr>
              <w:rPr>
                <w:rFonts w:ascii="Arial" w:hAnsi="Arial" w:cs="Arial"/>
                <w:sz w:val="16"/>
                <w:szCs w:val="16"/>
              </w:rPr>
            </w:pPr>
            <w:r w:rsidRPr="00776E01">
              <w:rPr>
                <w:rFonts w:ascii="Arial" w:hAnsi="Arial" w:cs="Arial"/>
                <w:sz w:val="16"/>
                <w:szCs w:val="16"/>
              </w:rPr>
              <w:t>Adverbs to show how often – additionally, frequently, rarely</w:t>
            </w:r>
          </w:p>
          <w:p w14:paraId="12D3457A" w14:textId="77777777" w:rsidR="009107B7" w:rsidRPr="00776E01" w:rsidRDefault="009107B7" w:rsidP="00C85CC9">
            <w:pPr>
              <w:rPr>
                <w:rFonts w:ascii="Arial" w:hAnsi="Arial" w:cs="Arial"/>
                <w:sz w:val="16"/>
                <w:szCs w:val="16"/>
              </w:rPr>
            </w:pPr>
          </w:p>
          <w:p w14:paraId="4C60F5B2" w14:textId="07B4AAAA" w:rsidR="009107B7" w:rsidRPr="00776E01" w:rsidRDefault="009107B7" w:rsidP="00C85CC9">
            <w:pPr>
              <w:rPr>
                <w:rFonts w:ascii="Arial" w:hAnsi="Arial" w:cs="Arial"/>
                <w:sz w:val="16"/>
                <w:szCs w:val="16"/>
              </w:rPr>
            </w:pPr>
            <w:r w:rsidRPr="00776E01">
              <w:rPr>
                <w:rFonts w:ascii="Arial" w:hAnsi="Arial" w:cs="Arial"/>
                <w:sz w:val="16"/>
                <w:szCs w:val="16"/>
              </w:rPr>
              <w:t>Accurate tense</w:t>
            </w:r>
          </w:p>
          <w:p w14:paraId="259B5C7F" w14:textId="77777777" w:rsidR="0042651E" w:rsidRPr="00776E01" w:rsidRDefault="0042651E" w:rsidP="00C85CC9">
            <w:pPr>
              <w:rPr>
                <w:rFonts w:ascii="Arial" w:hAnsi="Arial" w:cs="Arial"/>
                <w:b/>
                <w:bCs/>
                <w:sz w:val="16"/>
                <w:szCs w:val="16"/>
                <w:u w:val="single"/>
              </w:rPr>
            </w:pPr>
          </w:p>
          <w:p w14:paraId="0B45CD56" w14:textId="77777777" w:rsidR="0042651E" w:rsidRPr="00776E01" w:rsidRDefault="0042651E" w:rsidP="00C85CC9">
            <w:pPr>
              <w:rPr>
                <w:rFonts w:ascii="Arial" w:hAnsi="Arial" w:cs="Arial"/>
                <w:b/>
                <w:bCs/>
                <w:sz w:val="16"/>
                <w:szCs w:val="16"/>
                <w:u w:val="single"/>
              </w:rPr>
            </w:pPr>
          </w:p>
          <w:p w14:paraId="0B90BFB2" w14:textId="66B6F65A" w:rsidR="00C85CC9" w:rsidRPr="00776E01" w:rsidRDefault="00C85CC9" w:rsidP="00C85CC9">
            <w:pPr>
              <w:rPr>
                <w:rFonts w:ascii="Arial" w:eastAsia="Times New Roman" w:hAnsi="Arial" w:cs="Arial"/>
                <w:kern w:val="0"/>
                <w:sz w:val="16"/>
                <w:szCs w:val="16"/>
                <w:lang w:eastAsia="en-GB"/>
                <w14:ligatures w14:val="none"/>
              </w:rPr>
            </w:pPr>
          </w:p>
        </w:tc>
        <w:tc>
          <w:tcPr>
            <w:tcW w:w="1962" w:type="dxa"/>
            <w:shd w:val="clear" w:color="auto" w:fill="FFFF00"/>
          </w:tcPr>
          <w:p w14:paraId="271B8F60" w14:textId="145DA2A9" w:rsidR="0033423E" w:rsidRPr="00C44991" w:rsidRDefault="00B87AD1" w:rsidP="19877CE9">
            <w:pPr>
              <w:rPr>
                <w:rFonts w:ascii="Arial" w:hAnsi="Arial" w:cs="Arial"/>
                <w:sz w:val="16"/>
                <w:szCs w:val="16"/>
              </w:rPr>
            </w:pPr>
            <w:r w:rsidRPr="00C44991">
              <w:rPr>
                <w:rFonts w:ascii="Arial" w:hAnsi="Arial" w:cs="Arial"/>
                <w:sz w:val="16"/>
                <w:szCs w:val="16"/>
              </w:rPr>
              <w:t>Sentence length and type varied according to purpose.</w:t>
            </w:r>
          </w:p>
          <w:p w14:paraId="5D663C5A" w14:textId="77777777" w:rsidR="00C44991" w:rsidRPr="00C44991" w:rsidRDefault="00C44991" w:rsidP="19877CE9">
            <w:pPr>
              <w:rPr>
                <w:rFonts w:ascii="Arial" w:hAnsi="Arial" w:cs="Arial"/>
                <w:sz w:val="16"/>
                <w:szCs w:val="16"/>
              </w:rPr>
            </w:pPr>
          </w:p>
          <w:p w14:paraId="71FBDCF0" w14:textId="19558851" w:rsidR="00C44991" w:rsidRDefault="00C44991" w:rsidP="19877CE9">
            <w:pPr>
              <w:rPr>
                <w:rFonts w:ascii="Arial" w:hAnsi="Arial" w:cs="Arial"/>
                <w:sz w:val="16"/>
                <w:szCs w:val="16"/>
              </w:rPr>
            </w:pPr>
            <w:r w:rsidRPr="00C44991">
              <w:rPr>
                <w:rFonts w:ascii="Arial" w:hAnsi="Arial" w:cs="Arial"/>
                <w:sz w:val="16"/>
                <w:szCs w:val="16"/>
              </w:rPr>
              <w:t>Complex noun phrases used to add detail e.g. the phenomenal impact of using showers instead of baths…</w:t>
            </w:r>
          </w:p>
          <w:p w14:paraId="02FCFDA9" w14:textId="77777777" w:rsidR="00C44991" w:rsidRDefault="00C44991" w:rsidP="19877CE9">
            <w:pPr>
              <w:rPr>
                <w:rFonts w:ascii="Arial" w:hAnsi="Arial" w:cs="Arial"/>
                <w:sz w:val="16"/>
                <w:szCs w:val="16"/>
              </w:rPr>
            </w:pPr>
          </w:p>
          <w:p w14:paraId="5B1D2918" w14:textId="6ED6F2ED" w:rsidR="004C1BA0" w:rsidRDefault="004C1BA0" w:rsidP="19877CE9">
            <w:pPr>
              <w:rPr>
                <w:rFonts w:ascii="Arial" w:hAnsi="Arial" w:cs="Arial"/>
                <w:sz w:val="16"/>
                <w:szCs w:val="16"/>
              </w:rPr>
            </w:pPr>
            <w:r w:rsidRPr="004C1BA0">
              <w:rPr>
                <w:rFonts w:ascii="Arial" w:hAnsi="Arial" w:cs="Arial"/>
                <w:sz w:val="16"/>
                <w:szCs w:val="16"/>
              </w:rPr>
              <w:t>Fronted adverbials used to clarify writer’s position e.g. As a consequence of your actions</w:t>
            </w:r>
          </w:p>
          <w:p w14:paraId="1950350F" w14:textId="77777777" w:rsidR="004C1BA0" w:rsidRDefault="004C1BA0" w:rsidP="19877CE9">
            <w:pPr>
              <w:rPr>
                <w:rFonts w:ascii="Arial" w:hAnsi="Arial" w:cs="Arial"/>
                <w:sz w:val="16"/>
                <w:szCs w:val="16"/>
              </w:rPr>
            </w:pPr>
          </w:p>
          <w:p w14:paraId="4E310864" w14:textId="3DF8C9C9" w:rsidR="004C1BA0" w:rsidRDefault="006404A1" w:rsidP="19877CE9">
            <w:pPr>
              <w:rPr>
                <w:rFonts w:ascii="Arial" w:hAnsi="Arial" w:cs="Arial"/>
                <w:sz w:val="16"/>
                <w:szCs w:val="16"/>
              </w:rPr>
            </w:pPr>
            <w:r w:rsidRPr="006404A1">
              <w:rPr>
                <w:rFonts w:ascii="Arial" w:hAnsi="Arial" w:cs="Arial"/>
                <w:sz w:val="16"/>
                <w:szCs w:val="16"/>
              </w:rPr>
              <w:t>Prepositional phrases used cleverly. e.g. In the event of a blackout</w:t>
            </w:r>
          </w:p>
          <w:p w14:paraId="7D0F6737" w14:textId="77777777" w:rsidR="00502B34" w:rsidRDefault="00502B34" w:rsidP="19877CE9">
            <w:pPr>
              <w:rPr>
                <w:rFonts w:ascii="Arial" w:hAnsi="Arial" w:cs="Arial"/>
                <w:sz w:val="16"/>
                <w:szCs w:val="16"/>
              </w:rPr>
            </w:pPr>
          </w:p>
          <w:p w14:paraId="01D78530" w14:textId="59656F71" w:rsidR="00502B34" w:rsidRPr="00502B34" w:rsidRDefault="00502B34" w:rsidP="19877CE9">
            <w:pPr>
              <w:rPr>
                <w:rFonts w:ascii="Arial" w:hAnsi="Arial" w:cs="Arial"/>
                <w:sz w:val="16"/>
                <w:szCs w:val="16"/>
              </w:rPr>
            </w:pPr>
            <w:r w:rsidRPr="00502B34">
              <w:rPr>
                <w:rFonts w:ascii="Arial" w:hAnsi="Arial" w:cs="Arial"/>
                <w:sz w:val="16"/>
                <w:szCs w:val="16"/>
              </w:rPr>
              <w:t>Verb forms are controlled and precise e.g. It will be a global crisis if people do not take a stand against</w:t>
            </w:r>
          </w:p>
          <w:p w14:paraId="2DF73222" w14:textId="77777777" w:rsidR="006404A1" w:rsidRDefault="006404A1" w:rsidP="19877CE9">
            <w:pPr>
              <w:rPr>
                <w:rFonts w:ascii="Arial" w:hAnsi="Arial" w:cs="Arial"/>
                <w:sz w:val="16"/>
                <w:szCs w:val="16"/>
              </w:rPr>
            </w:pPr>
          </w:p>
          <w:p w14:paraId="0FC6910D" w14:textId="1C70DAF3" w:rsidR="0033423E" w:rsidRPr="00E05034" w:rsidRDefault="00A71B91" w:rsidP="19877CE9">
            <w:pPr>
              <w:rPr>
                <w:rFonts w:ascii="Arial" w:hAnsi="Arial" w:cs="Arial"/>
                <w:sz w:val="16"/>
                <w:szCs w:val="16"/>
              </w:rPr>
            </w:pPr>
            <w:r w:rsidRPr="00A71B91">
              <w:rPr>
                <w:rFonts w:ascii="Arial" w:hAnsi="Arial" w:cs="Arial"/>
                <w:sz w:val="16"/>
                <w:szCs w:val="16"/>
              </w:rPr>
              <w:t>Modifiers are used to intensify or qualify e.g. insignificant amount, exceptionally</w:t>
            </w:r>
          </w:p>
        </w:tc>
        <w:tc>
          <w:tcPr>
            <w:tcW w:w="2017" w:type="dxa"/>
            <w:shd w:val="clear" w:color="auto" w:fill="FFFF00"/>
          </w:tcPr>
          <w:p w14:paraId="755A8A62" w14:textId="77777777" w:rsidR="00E55DCE" w:rsidRDefault="00E55DCE" w:rsidP="00C85CC9">
            <w:pPr>
              <w:rPr>
                <w:rFonts w:ascii="Arial" w:hAnsi="Arial" w:cs="Arial"/>
                <w:sz w:val="16"/>
                <w:szCs w:val="16"/>
              </w:rPr>
            </w:pPr>
            <w:r w:rsidRPr="00E55DCE">
              <w:rPr>
                <w:rFonts w:ascii="Arial" w:hAnsi="Arial" w:cs="Arial"/>
                <w:sz w:val="16"/>
                <w:szCs w:val="16"/>
              </w:rPr>
              <w:t>Sentence length varied e.g short/long. Active and passive voice used deliberately to heighten engagement. e.g. the café chairs were broken.</w:t>
            </w:r>
          </w:p>
          <w:p w14:paraId="35182E16" w14:textId="77777777" w:rsidR="00E55DCE" w:rsidRDefault="00E55DCE" w:rsidP="00C85CC9">
            <w:pPr>
              <w:rPr>
                <w:rFonts w:ascii="Arial" w:hAnsi="Arial" w:cs="Arial"/>
                <w:sz w:val="16"/>
                <w:szCs w:val="16"/>
              </w:rPr>
            </w:pPr>
          </w:p>
          <w:p w14:paraId="31D0882C" w14:textId="001B1FA8" w:rsidR="00E55DCE" w:rsidRDefault="00E55DCE" w:rsidP="00C85CC9">
            <w:pPr>
              <w:rPr>
                <w:rFonts w:ascii="Arial" w:hAnsi="Arial" w:cs="Arial"/>
                <w:sz w:val="16"/>
                <w:szCs w:val="16"/>
              </w:rPr>
            </w:pPr>
            <w:r w:rsidRPr="00E55DCE">
              <w:rPr>
                <w:rFonts w:ascii="Arial" w:hAnsi="Arial" w:cs="Arial"/>
                <w:sz w:val="16"/>
                <w:szCs w:val="16"/>
              </w:rPr>
              <w:t>Complex sentences that use well known economic expression. e.g Because of their courageous efforts, all the passengers were saved, which was nothing short of a miracle.</w:t>
            </w:r>
          </w:p>
          <w:p w14:paraId="5BCC54D8" w14:textId="77777777" w:rsidR="00E55DCE" w:rsidRDefault="00E55DCE" w:rsidP="00C85CC9">
            <w:pPr>
              <w:rPr>
                <w:rFonts w:ascii="Arial" w:hAnsi="Arial" w:cs="Arial"/>
                <w:sz w:val="16"/>
                <w:szCs w:val="16"/>
              </w:rPr>
            </w:pPr>
          </w:p>
          <w:p w14:paraId="45F0D595" w14:textId="77777777" w:rsidR="00C85CC9" w:rsidRDefault="00E55DCE" w:rsidP="00C85CC9">
            <w:pPr>
              <w:rPr>
                <w:rFonts w:ascii="Arial" w:hAnsi="Arial" w:cs="Arial"/>
                <w:sz w:val="16"/>
                <w:szCs w:val="16"/>
              </w:rPr>
            </w:pPr>
            <w:r w:rsidRPr="00E55DCE">
              <w:rPr>
                <w:rFonts w:ascii="Arial" w:hAnsi="Arial" w:cs="Arial"/>
                <w:sz w:val="16"/>
                <w:szCs w:val="16"/>
              </w:rPr>
              <w:t>Persuasive statement are used to change the readers opinion. E.g. you will never need to…</w:t>
            </w:r>
          </w:p>
          <w:p w14:paraId="317210B2" w14:textId="77777777" w:rsidR="00B40CB0" w:rsidRDefault="00B40CB0" w:rsidP="00B40CB0">
            <w:pPr>
              <w:rPr>
                <w:rFonts w:ascii="Arial" w:hAnsi="Arial" w:cs="Arial"/>
                <w:sz w:val="16"/>
                <w:szCs w:val="16"/>
              </w:rPr>
            </w:pPr>
          </w:p>
          <w:p w14:paraId="7FF74F4E" w14:textId="77777777" w:rsidR="00B40CB0" w:rsidRDefault="00B40CB0" w:rsidP="00B40CB0">
            <w:pPr>
              <w:rPr>
                <w:rFonts w:ascii="Arial" w:hAnsi="Arial" w:cs="Arial"/>
                <w:sz w:val="16"/>
                <w:szCs w:val="16"/>
              </w:rPr>
            </w:pPr>
            <w:r w:rsidRPr="00E55DCE">
              <w:rPr>
                <w:rFonts w:ascii="Arial" w:hAnsi="Arial" w:cs="Arial"/>
                <w:sz w:val="16"/>
                <w:szCs w:val="16"/>
              </w:rPr>
              <w:t>Wide range of subordinate connectives e.g. whilst, until, despite.</w:t>
            </w:r>
          </w:p>
          <w:p w14:paraId="423EFC1C" w14:textId="2B9A32A5" w:rsidR="00B40CB0" w:rsidRPr="00E55DCE" w:rsidRDefault="00B40CB0" w:rsidP="00C85CC9">
            <w:pPr>
              <w:rPr>
                <w:rFonts w:ascii="Arial" w:eastAsia="Times New Roman" w:hAnsi="Arial" w:cs="Arial"/>
                <w:kern w:val="0"/>
                <w:sz w:val="16"/>
                <w:szCs w:val="16"/>
                <w:lang w:eastAsia="en-GB"/>
                <w14:ligatures w14:val="none"/>
              </w:rPr>
            </w:pPr>
          </w:p>
        </w:tc>
      </w:tr>
      <w:tr w:rsidR="00C85CC9" w:rsidRPr="004A562C" w14:paraId="61EE1730" w14:textId="4E1DF909" w:rsidTr="19877CE9">
        <w:trPr>
          <w:trHeight w:val="288"/>
        </w:trPr>
        <w:tc>
          <w:tcPr>
            <w:tcW w:w="1256" w:type="dxa"/>
            <w:noWrap/>
            <w:hideMark/>
          </w:tcPr>
          <w:p w14:paraId="4493B5DF" w14:textId="642FE9D1" w:rsidR="00C85CC9" w:rsidRPr="00B33BE4" w:rsidRDefault="00C85CC9" w:rsidP="00C85CC9">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Week</w:t>
            </w:r>
            <w:r>
              <w:rPr>
                <w:rFonts w:ascii="Arial" w:eastAsia="Times New Roman" w:hAnsi="Arial" w:cs="Arial"/>
                <w:b/>
                <w:bCs/>
                <w:color w:val="000000"/>
                <w:kern w:val="0"/>
                <w:sz w:val="18"/>
                <w:szCs w:val="18"/>
                <w:lang w:eastAsia="en-GB"/>
                <w14:ligatures w14:val="none"/>
              </w:rPr>
              <w:t xml:space="preserve"> 4-5</w:t>
            </w:r>
          </w:p>
        </w:tc>
        <w:tc>
          <w:tcPr>
            <w:tcW w:w="5675" w:type="dxa"/>
            <w:gridSpan w:val="3"/>
            <w:shd w:val="clear" w:color="auto" w:fill="FFD966" w:themeFill="accent4" w:themeFillTint="99"/>
            <w:noWrap/>
            <w:hideMark/>
          </w:tcPr>
          <w:p w14:paraId="71B505D9" w14:textId="353DBDD0" w:rsidR="00C85CC9" w:rsidRPr="00D72DF4" w:rsidRDefault="00C85CC9" w:rsidP="00C85CC9">
            <w:pPr>
              <w:rPr>
                <w:rFonts w:ascii="Arial" w:eastAsia="Times New Roman" w:hAnsi="Arial" w:cs="Arial"/>
                <w:b/>
                <w:bCs/>
                <w:color w:val="FF0000"/>
                <w:kern w:val="0"/>
                <w:sz w:val="18"/>
                <w:szCs w:val="18"/>
                <w:lang w:eastAsia="en-GB"/>
                <w14:ligatures w14:val="none"/>
              </w:rPr>
            </w:pPr>
            <w:r w:rsidRPr="00D72DF4">
              <w:rPr>
                <w:rFonts w:ascii="Arial" w:eastAsia="Times New Roman" w:hAnsi="Arial" w:cs="Arial"/>
                <w:b/>
                <w:bCs/>
                <w:color w:val="FF0000"/>
                <w:kern w:val="0"/>
                <w:sz w:val="18"/>
                <w:szCs w:val="18"/>
                <w:lang w:eastAsia="en-GB"/>
                <w14:ligatures w14:val="none"/>
              </w:rPr>
              <w:t>Way Back Home</w:t>
            </w:r>
          </w:p>
        </w:tc>
        <w:tc>
          <w:tcPr>
            <w:tcW w:w="4536" w:type="dxa"/>
            <w:gridSpan w:val="2"/>
            <w:shd w:val="clear" w:color="auto" w:fill="00B0F0"/>
            <w:noWrap/>
          </w:tcPr>
          <w:p w14:paraId="612F96C6" w14:textId="77B79120" w:rsidR="19877CE9" w:rsidRDefault="19877CE9" w:rsidP="19877CE9">
            <w:pPr>
              <w:spacing w:line="259" w:lineRule="auto"/>
              <w:rPr>
                <w:rFonts w:ascii="Arial" w:eastAsia="Arial" w:hAnsi="Arial" w:cs="Arial"/>
                <w:color w:val="FF0000"/>
                <w:sz w:val="18"/>
                <w:szCs w:val="18"/>
              </w:rPr>
            </w:pPr>
            <w:r w:rsidRPr="19877CE9">
              <w:rPr>
                <w:rFonts w:ascii="Arial" w:eastAsia="Arial" w:hAnsi="Arial" w:cs="Arial"/>
                <w:b/>
                <w:bCs/>
                <w:color w:val="FF0000"/>
                <w:sz w:val="18"/>
                <w:szCs w:val="18"/>
              </w:rPr>
              <w:t>Pebble in my pocket non fiction)</w:t>
            </w:r>
          </w:p>
        </w:tc>
        <w:tc>
          <w:tcPr>
            <w:tcW w:w="3979" w:type="dxa"/>
            <w:gridSpan w:val="2"/>
            <w:shd w:val="clear" w:color="auto" w:fill="FFFF00"/>
          </w:tcPr>
          <w:p w14:paraId="6EE7A8DB" w14:textId="2CE292C9" w:rsidR="00C85CC9" w:rsidRPr="00D72DF4" w:rsidRDefault="031DA583" w:rsidP="00C85CC9">
            <w:pPr>
              <w:rPr>
                <w:rFonts w:ascii="Calibri" w:eastAsia="Times New Roman" w:hAnsi="Calibri" w:cs="Calibri"/>
                <w:b/>
                <w:bCs/>
                <w:color w:val="FF0000"/>
                <w:kern w:val="0"/>
                <w:lang w:eastAsia="en-GB"/>
                <w14:ligatures w14:val="none"/>
              </w:rPr>
            </w:pPr>
            <w:r w:rsidRPr="19877CE9">
              <w:rPr>
                <w:rFonts w:ascii="Calibri" w:eastAsia="Times New Roman" w:hAnsi="Calibri" w:cs="Calibri"/>
                <w:b/>
                <w:bCs/>
                <w:color w:val="FF0000"/>
                <w:lang w:eastAsia="en-GB"/>
              </w:rPr>
              <w:t>Titanic non-fiction</w:t>
            </w:r>
          </w:p>
        </w:tc>
      </w:tr>
      <w:tr w:rsidR="00C85CC9" w:rsidRPr="004A562C" w14:paraId="2AC56946" w14:textId="7C18862C" w:rsidTr="19877CE9">
        <w:trPr>
          <w:trHeight w:val="288"/>
        </w:trPr>
        <w:tc>
          <w:tcPr>
            <w:tcW w:w="1256" w:type="dxa"/>
            <w:noWrap/>
            <w:hideMark/>
          </w:tcPr>
          <w:p w14:paraId="05FC689A" w14:textId="0E2E4DD4" w:rsidR="00C85CC9" w:rsidRPr="00CC1B94" w:rsidRDefault="005D523C" w:rsidP="00C85CC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5" w:type="dxa"/>
            <w:gridSpan w:val="3"/>
            <w:shd w:val="clear" w:color="auto" w:fill="FFD966" w:themeFill="accent4" w:themeFillTint="99"/>
            <w:noWrap/>
            <w:hideMark/>
          </w:tcPr>
          <w:p w14:paraId="3F459F75" w14:textId="365A2D3A" w:rsidR="00C85CC9" w:rsidRPr="00B33BE4" w:rsidRDefault="00C85CC9" w:rsidP="00C85CC9">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 – Character description</w:t>
            </w:r>
          </w:p>
        </w:tc>
        <w:tc>
          <w:tcPr>
            <w:tcW w:w="4536" w:type="dxa"/>
            <w:gridSpan w:val="2"/>
            <w:shd w:val="clear" w:color="auto" w:fill="00B0F0"/>
            <w:noWrap/>
          </w:tcPr>
          <w:p w14:paraId="4A399D96" w14:textId="45C468D0" w:rsidR="19877CE9" w:rsidRDefault="19877CE9" w:rsidP="19877CE9">
            <w:pPr>
              <w:spacing w:line="259" w:lineRule="auto"/>
              <w:rPr>
                <w:rFonts w:ascii="Calibri" w:eastAsia="Calibri" w:hAnsi="Calibri" w:cs="Calibri"/>
                <w:color w:val="000000" w:themeColor="text1"/>
              </w:rPr>
            </w:pPr>
            <w:r w:rsidRPr="19877CE9">
              <w:rPr>
                <w:rFonts w:ascii="Calibri" w:eastAsia="Calibri" w:hAnsi="Calibri" w:cs="Calibri"/>
                <w:b/>
                <w:bCs/>
                <w:color w:val="000000" w:themeColor="text1"/>
              </w:rPr>
              <w:t>Fact file about rocks</w:t>
            </w:r>
          </w:p>
        </w:tc>
        <w:tc>
          <w:tcPr>
            <w:tcW w:w="3979" w:type="dxa"/>
            <w:gridSpan w:val="2"/>
            <w:shd w:val="clear" w:color="auto" w:fill="FFFF00"/>
          </w:tcPr>
          <w:p w14:paraId="53E03B3F" w14:textId="4F4226EE" w:rsidR="00C85CC9" w:rsidRPr="004A562C" w:rsidRDefault="5BAC1F31" w:rsidP="00C85CC9">
            <w:pPr>
              <w:rPr>
                <w:rFonts w:ascii="Calibri" w:eastAsia="Times New Roman" w:hAnsi="Calibri" w:cs="Calibri"/>
                <w:color w:val="000000"/>
                <w:kern w:val="0"/>
                <w:lang w:eastAsia="en-GB"/>
                <w14:ligatures w14:val="none"/>
              </w:rPr>
            </w:pPr>
            <w:r w:rsidRPr="19877CE9">
              <w:rPr>
                <w:rFonts w:ascii="Calibri" w:eastAsia="Times New Roman" w:hAnsi="Calibri" w:cs="Calibri"/>
                <w:color w:val="000000" w:themeColor="text1"/>
                <w:lang w:eastAsia="en-GB"/>
              </w:rPr>
              <w:t>Diary</w:t>
            </w:r>
          </w:p>
        </w:tc>
      </w:tr>
      <w:tr w:rsidR="00C85CC9" w:rsidRPr="004A562C" w14:paraId="57EC7ACA" w14:textId="56B4C6D3" w:rsidTr="19877CE9">
        <w:trPr>
          <w:trHeight w:val="288"/>
        </w:trPr>
        <w:tc>
          <w:tcPr>
            <w:tcW w:w="1256" w:type="dxa"/>
            <w:noWrap/>
            <w:hideMark/>
          </w:tcPr>
          <w:p w14:paraId="7264742C" w14:textId="0E552FFA" w:rsidR="00C85CC9" w:rsidRPr="00CC1B94" w:rsidRDefault="00C85CC9" w:rsidP="00C85CC9">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9FBB0EF" w14:textId="7A073CE8" w:rsidR="00C85CC9" w:rsidRPr="00B33BE4" w:rsidRDefault="00C85CC9" w:rsidP="00C85CC9">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67BF8468" w14:textId="2CBD5232" w:rsidR="00C85CC9" w:rsidRPr="00B33BE4" w:rsidRDefault="00C85CC9" w:rsidP="00C85CC9">
            <w:pPr>
              <w:rPr>
                <w:rFonts w:ascii="Arial" w:eastAsia="Times New Roman" w:hAnsi="Arial" w:cs="Arial"/>
                <w:color w:val="000000"/>
                <w:kern w:val="0"/>
                <w:sz w:val="18"/>
                <w:szCs w:val="18"/>
                <w:lang w:eastAsia="en-GB"/>
                <w14:ligatures w14:val="none"/>
              </w:rPr>
            </w:pPr>
            <w:r w:rsidRPr="00A34806">
              <w:rPr>
                <w:rFonts w:ascii="Arial" w:eastAsia="Times New Roman" w:hAnsi="Arial" w:cs="Arial"/>
                <w:color w:val="000000"/>
                <w:kern w:val="0"/>
                <w:sz w:val="18"/>
                <w:szCs w:val="18"/>
                <w:lang w:eastAsia="en-GB"/>
                <w14:ligatures w14:val="none"/>
              </w:rPr>
              <w:t>Year 1 ambitious vocabulary used Range of size adjectives used e.g. big, small Range of colour adjectives used e.g. red, blue Range of emotion words used e.g. sad, angry, cross Pronouns: I, she, he, they. Conjunctions: and, but, then, or, this Prepositions: up, down, in, into, out, to, onto Time connectives: first, then, next Once upon a time, one day, happily ever after</w:t>
            </w:r>
          </w:p>
        </w:tc>
        <w:tc>
          <w:tcPr>
            <w:tcW w:w="2268" w:type="dxa"/>
            <w:shd w:val="clear" w:color="auto" w:fill="FFD966" w:themeFill="accent4" w:themeFillTint="99"/>
          </w:tcPr>
          <w:p w14:paraId="307999C4" w14:textId="77777777" w:rsidR="00C85CC9" w:rsidRDefault="00C85CC9" w:rsidP="00C85CC9">
            <w:pPr>
              <w:rPr>
                <w:rFonts w:ascii="Arial" w:eastAsia="Times New Roman" w:hAnsi="Arial" w:cs="Arial"/>
                <w:color w:val="000000"/>
                <w:kern w:val="0"/>
                <w:sz w:val="18"/>
                <w:szCs w:val="18"/>
                <w:lang w:eastAsia="en-GB"/>
                <w14:ligatures w14:val="none"/>
              </w:rPr>
            </w:pPr>
            <w:r w:rsidRPr="00711053">
              <w:rPr>
                <w:rFonts w:ascii="Arial" w:eastAsia="Times New Roman" w:hAnsi="Arial" w:cs="Arial"/>
                <w:color w:val="000000"/>
                <w:kern w:val="0"/>
                <w:sz w:val="18"/>
                <w:szCs w:val="18"/>
                <w:lang w:eastAsia="en-GB"/>
                <w14:ligatures w14:val="none"/>
              </w:rPr>
              <w:t>Year 2 ambitious vocabulary used Time connectives: after, after that, at that moment, by next morning, in the end, one day, next morning, soon, as soon as, until, when, while, later, soon, never, now, tomorrow, finally, in the end, in conclusion, ultimately, to conclude, to summarise Conjunctions: who, because</w:t>
            </w:r>
          </w:p>
          <w:p w14:paraId="12C9C2B5" w14:textId="5E29F8A6" w:rsidR="00C85CC9" w:rsidRPr="00B33BE4" w:rsidRDefault="00C85CC9" w:rsidP="00C85CC9">
            <w:pPr>
              <w:rPr>
                <w:rFonts w:ascii="Arial" w:eastAsia="Times New Roman" w:hAnsi="Arial" w:cs="Arial"/>
                <w:color w:val="000000"/>
                <w:kern w:val="0"/>
                <w:sz w:val="18"/>
                <w:szCs w:val="18"/>
                <w:lang w:eastAsia="en-GB"/>
                <w14:ligatures w14:val="none"/>
              </w:rPr>
            </w:pPr>
            <w:r w:rsidRPr="00343CFE">
              <w:rPr>
                <w:rFonts w:ascii="Arial" w:eastAsia="Times New Roman" w:hAnsi="Arial" w:cs="Arial"/>
                <w:color w:val="000000"/>
                <w:kern w:val="0"/>
                <w:sz w:val="18"/>
                <w:szCs w:val="18"/>
                <w:lang w:eastAsia="en-GB"/>
                <w14:ligatures w14:val="none"/>
              </w:rPr>
              <w:t xml:space="preserve">Adverbs: suddenly, quickly, slowly, carefully, nervously, excitedly, </w:t>
            </w:r>
            <w:r w:rsidRPr="00343CFE">
              <w:rPr>
                <w:rFonts w:ascii="Arial" w:eastAsia="Times New Roman" w:hAnsi="Arial" w:cs="Arial"/>
                <w:color w:val="000000"/>
                <w:kern w:val="0"/>
                <w:sz w:val="18"/>
                <w:szCs w:val="18"/>
                <w:lang w:eastAsia="en-GB"/>
                <w14:ligatures w14:val="none"/>
              </w:rPr>
              <w:lastRenderedPageBreak/>
              <w:t>happily, lazily, angrily, slowly, truthfully</w:t>
            </w:r>
          </w:p>
        </w:tc>
        <w:tc>
          <w:tcPr>
            <w:tcW w:w="2268" w:type="dxa"/>
            <w:shd w:val="clear" w:color="auto" w:fill="00B0F0"/>
            <w:noWrap/>
          </w:tcPr>
          <w:p w14:paraId="678E9439" w14:textId="65DA1052"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lastRenderedPageBreak/>
              <w:t>The following report They don’t It doesn’t Sometimes Often Most</w:t>
            </w:r>
          </w:p>
        </w:tc>
        <w:tc>
          <w:tcPr>
            <w:tcW w:w="2268" w:type="dxa"/>
            <w:shd w:val="clear" w:color="auto" w:fill="00B0F0"/>
          </w:tcPr>
          <w:p w14:paraId="198241BD" w14:textId="26E85C9A"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This report will The following Information Usually Normally Even though Despite the fact As a rule</w:t>
            </w:r>
          </w:p>
        </w:tc>
        <w:tc>
          <w:tcPr>
            <w:tcW w:w="1962" w:type="dxa"/>
            <w:shd w:val="clear" w:color="auto" w:fill="FFFF00"/>
          </w:tcPr>
          <w:p w14:paraId="10F31AE7" w14:textId="74E36FD0" w:rsidR="00C85CC9" w:rsidRPr="00D503F9" w:rsidRDefault="108C2244" w:rsidP="19877CE9">
            <w:r w:rsidRPr="19877CE9">
              <w:rPr>
                <w:rFonts w:ascii="Arial" w:eastAsia="Arial" w:hAnsi="Arial" w:cs="Arial"/>
                <w:sz w:val="18"/>
                <w:szCs w:val="18"/>
              </w:rPr>
              <w:t>As it happened As a result of Consequently Subsequently Unlike the rest of the group, I felt… In a flash... Presently Meanwhile In conclusion The experience overall..</w:t>
            </w:r>
          </w:p>
        </w:tc>
        <w:tc>
          <w:tcPr>
            <w:tcW w:w="2017" w:type="dxa"/>
            <w:shd w:val="clear" w:color="auto" w:fill="FFFF00"/>
          </w:tcPr>
          <w:p w14:paraId="703C6836" w14:textId="18FDB9D0" w:rsidR="00C85CC9" w:rsidRPr="00D503F9" w:rsidRDefault="108C2244" w:rsidP="19877CE9">
            <w:r w:rsidRPr="19877CE9">
              <w:rPr>
                <w:rFonts w:ascii="Arial" w:eastAsia="Arial" w:hAnsi="Arial" w:cs="Arial"/>
                <w:sz w:val="18"/>
                <w:szCs w:val="18"/>
              </w:rPr>
              <w:t>They are unusually They are rarely They are never... They are very… Generally Be careful if you Frequently they… I will attempt to… This article will frame… It can be difficult to… Each paragraph… More than half Less then half…</w:t>
            </w:r>
          </w:p>
        </w:tc>
      </w:tr>
      <w:tr w:rsidR="005D523C" w:rsidRPr="004A562C" w14:paraId="173CE291" w14:textId="77777777" w:rsidTr="19877CE9">
        <w:trPr>
          <w:trHeight w:val="288"/>
        </w:trPr>
        <w:tc>
          <w:tcPr>
            <w:tcW w:w="1256" w:type="dxa"/>
            <w:noWrap/>
          </w:tcPr>
          <w:p w14:paraId="7E3BF3EC"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Text Structure</w:t>
            </w:r>
          </w:p>
          <w:p w14:paraId="5D09AA1B" w14:textId="77777777" w:rsidR="005D523C" w:rsidRDefault="005D523C" w:rsidP="005D523C">
            <w:pPr>
              <w:rPr>
                <w:rFonts w:ascii="Arial" w:eastAsia="Times New Roman" w:hAnsi="Arial" w:cs="Arial"/>
                <w:color w:val="000000"/>
                <w:kern w:val="0"/>
                <w:sz w:val="18"/>
                <w:szCs w:val="18"/>
                <w:lang w:eastAsia="en-GB"/>
                <w14:ligatures w14:val="none"/>
              </w:rPr>
            </w:pPr>
          </w:p>
          <w:p w14:paraId="56CFB3EF" w14:textId="77777777" w:rsidR="005D523C" w:rsidRDefault="005D523C" w:rsidP="005D523C">
            <w:pPr>
              <w:rPr>
                <w:rFonts w:ascii="Arial" w:eastAsia="Times New Roman" w:hAnsi="Arial" w:cs="Arial"/>
                <w:color w:val="000000"/>
                <w:kern w:val="0"/>
                <w:sz w:val="18"/>
                <w:szCs w:val="18"/>
                <w:lang w:eastAsia="en-GB"/>
                <w14:ligatures w14:val="none"/>
              </w:rPr>
            </w:pPr>
          </w:p>
          <w:p w14:paraId="7936C7C4" w14:textId="77777777" w:rsidR="005D523C" w:rsidRDefault="005D523C" w:rsidP="005D523C">
            <w:pPr>
              <w:rPr>
                <w:rFonts w:ascii="Arial" w:eastAsia="Times New Roman" w:hAnsi="Arial" w:cs="Arial"/>
                <w:color w:val="000000"/>
                <w:kern w:val="0"/>
                <w:sz w:val="18"/>
                <w:szCs w:val="18"/>
                <w:lang w:eastAsia="en-GB"/>
                <w14:ligatures w14:val="none"/>
              </w:rPr>
            </w:pPr>
          </w:p>
          <w:p w14:paraId="459A9247" w14:textId="77777777" w:rsidR="005D523C" w:rsidRDefault="005D523C" w:rsidP="005D523C">
            <w:pPr>
              <w:rPr>
                <w:rFonts w:ascii="Arial" w:eastAsia="Times New Roman" w:hAnsi="Arial" w:cs="Arial"/>
                <w:color w:val="000000"/>
                <w:kern w:val="0"/>
                <w:sz w:val="18"/>
                <w:szCs w:val="18"/>
                <w:lang w:eastAsia="en-GB"/>
                <w14:ligatures w14:val="none"/>
              </w:rPr>
            </w:pPr>
          </w:p>
          <w:p w14:paraId="55EA932C" w14:textId="77777777" w:rsidR="005D523C" w:rsidRDefault="005D523C" w:rsidP="005D523C">
            <w:pPr>
              <w:rPr>
                <w:rFonts w:ascii="Arial" w:eastAsia="Times New Roman" w:hAnsi="Arial" w:cs="Arial"/>
                <w:color w:val="000000"/>
                <w:kern w:val="0"/>
                <w:sz w:val="18"/>
                <w:szCs w:val="18"/>
                <w:lang w:eastAsia="en-GB"/>
                <w14:ligatures w14:val="none"/>
              </w:rPr>
            </w:pPr>
          </w:p>
          <w:p w14:paraId="231CCF9C" w14:textId="77777777" w:rsidR="005D523C" w:rsidRDefault="005D523C" w:rsidP="005D523C">
            <w:pPr>
              <w:rPr>
                <w:rFonts w:ascii="Arial" w:eastAsia="Times New Roman" w:hAnsi="Arial" w:cs="Arial"/>
                <w:color w:val="000000"/>
                <w:kern w:val="0"/>
                <w:sz w:val="18"/>
                <w:szCs w:val="18"/>
                <w:lang w:eastAsia="en-GB"/>
                <w14:ligatures w14:val="none"/>
              </w:rPr>
            </w:pPr>
          </w:p>
          <w:p w14:paraId="2355583C" w14:textId="77777777" w:rsidR="005D523C" w:rsidRDefault="005D523C" w:rsidP="005D523C">
            <w:pPr>
              <w:rPr>
                <w:rFonts w:ascii="Arial" w:eastAsia="Times New Roman" w:hAnsi="Arial" w:cs="Arial"/>
                <w:color w:val="000000"/>
                <w:kern w:val="0"/>
                <w:sz w:val="18"/>
                <w:szCs w:val="18"/>
                <w:lang w:eastAsia="en-GB"/>
                <w14:ligatures w14:val="none"/>
              </w:rPr>
            </w:pPr>
          </w:p>
          <w:p w14:paraId="1C26B0FE" w14:textId="77777777" w:rsidR="005D523C" w:rsidRDefault="005D523C" w:rsidP="005D523C">
            <w:pPr>
              <w:rPr>
                <w:rFonts w:ascii="Arial" w:eastAsia="Times New Roman" w:hAnsi="Arial" w:cs="Arial"/>
                <w:color w:val="000000"/>
                <w:kern w:val="0"/>
                <w:sz w:val="18"/>
                <w:szCs w:val="18"/>
                <w:lang w:eastAsia="en-GB"/>
                <w14:ligatures w14:val="none"/>
              </w:rPr>
            </w:pPr>
          </w:p>
          <w:p w14:paraId="1360C6C9" w14:textId="77777777" w:rsidR="005D523C" w:rsidRDefault="005D523C" w:rsidP="005D523C">
            <w:pPr>
              <w:rPr>
                <w:rFonts w:ascii="Arial" w:eastAsia="Times New Roman" w:hAnsi="Arial" w:cs="Arial"/>
                <w:color w:val="000000"/>
                <w:kern w:val="0"/>
                <w:sz w:val="18"/>
                <w:szCs w:val="18"/>
                <w:lang w:eastAsia="en-GB"/>
                <w14:ligatures w14:val="none"/>
              </w:rPr>
            </w:pPr>
          </w:p>
          <w:p w14:paraId="02B6BD94" w14:textId="77777777" w:rsidR="005D523C" w:rsidRDefault="005D523C" w:rsidP="005D523C">
            <w:pPr>
              <w:rPr>
                <w:rFonts w:ascii="Arial" w:eastAsia="Times New Roman" w:hAnsi="Arial" w:cs="Arial"/>
                <w:color w:val="000000"/>
                <w:kern w:val="0"/>
                <w:sz w:val="18"/>
                <w:szCs w:val="18"/>
                <w:lang w:eastAsia="en-GB"/>
                <w14:ligatures w14:val="none"/>
              </w:rPr>
            </w:pPr>
          </w:p>
          <w:p w14:paraId="37937EDA" w14:textId="77777777" w:rsidR="005D523C" w:rsidRDefault="005D523C" w:rsidP="005D523C">
            <w:pPr>
              <w:rPr>
                <w:rFonts w:ascii="Arial" w:eastAsia="Times New Roman" w:hAnsi="Arial" w:cs="Arial"/>
                <w:color w:val="000000"/>
                <w:kern w:val="0"/>
                <w:sz w:val="18"/>
                <w:szCs w:val="18"/>
                <w:lang w:eastAsia="en-GB"/>
                <w14:ligatures w14:val="none"/>
              </w:rPr>
            </w:pPr>
          </w:p>
          <w:p w14:paraId="307651DB" w14:textId="77777777" w:rsidR="005D523C" w:rsidRDefault="005D523C" w:rsidP="005D523C">
            <w:pPr>
              <w:rPr>
                <w:rFonts w:ascii="Arial" w:eastAsia="Times New Roman" w:hAnsi="Arial" w:cs="Arial"/>
                <w:color w:val="000000"/>
                <w:kern w:val="0"/>
                <w:sz w:val="18"/>
                <w:szCs w:val="18"/>
                <w:lang w:eastAsia="en-GB"/>
                <w14:ligatures w14:val="none"/>
              </w:rPr>
            </w:pPr>
          </w:p>
          <w:p w14:paraId="462F152D" w14:textId="77777777" w:rsidR="005D523C" w:rsidRDefault="005D523C" w:rsidP="005D523C">
            <w:pPr>
              <w:rPr>
                <w:rFonts w:ascii="Arial" w:eastAsia="Times New Roman" w:hAnsi="Arial" w:cs="Arial"/>
                <w:color w:val="000000"/>
                <w:kern w:val="0"/>
                <w:sz w:val="18"/>
                <w:szCs w:val="18"/>
                <w:lang w:eastAsia="en-GB"/>
                <w14:ligatures w14:val="none"/>
              </w:rPr>
            </w:pPr>
          </w:p>
          <w:p w14:paraId="01C713BE"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4D4D0B55" w14:textId="77777777" w:rsidR="005D523C" w:rsidRPr="00B33BE4"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174C384A" w14:textId="77777777" w:rsidR="005D523C" w:rsidRDefault="005D523C" w:rsidP="005D523C">
            <w:pPr>
              <w:rPr>
                <w:rFonts w:ascii="Arial" w:hAnsi="Arial" w:cs="Arial"/>
                <w:sz w:val="18"/>
                <w:szCs w:val="18"/>
              </w:rPr>
            </w:pPr>
            <w:r w:rsidRPr="00E81099">
              <w:rPr>
                <w:rFonts w:ascii="Arial" w:hAnsi="Arial" w:cs="Arial"/>
                <w:sz w:val="18"/>
                <w:szCs w:val="18"/>
              </w:rPr>
              <w:t>Beginning or end of narrative signalled e.g. one day</w:t>
            </w:r>
          </w:p>
          <w:p w14:paraId="621839A9" w14:textId="77777777" w:rsidR="005D523C" w:rsidRDefault="005D523C" w:rsidP="005D523C">
            <w:pPr>
              <w:rPr>
                <w:rFonts w:ascii="Arial" w:hAnsi="Arial" w:cs="Arial"/>
                <w:sz w:val="18"/>
                <w:szCs w:val="18"/>
              </w:rPr>
            </w:pPr>
          </w:p>
          <w:p w14:paraId="5668ECDF" w14:textId="77777777" w:rsidR="005D523C" w:rsidRDefault="005D523C" w:rsidP="005D523C">
            <w:pPr>
              <w:rPr>
                <w:rFonts w:ascii="Arial" w:hAnsi="Arial" w:cs="Arial"/>
                <w:sz w:val="18"/>
                <w:szCs w:val="18"/>
              </w:rPr>
            </w:pPr>
            <w:r w:rsidRPr="00E81099">
              <w:rPr>
                <w:rFonts w:ascii="Arial" w:hAnsi="Arial" w:cs="Arial"/>
                <w:sz w:val="18"/>
                <w:szCs w:val="18"/>
              </w:rPr>
              <w:t xml:space="preserve"> Ideas grouped together for similarity. </w:t>
            </w:r>
          </w:p>
          <w:p w14:paraId="1254171C" w14:textId="77777777" w:rsidR="005D523C" w:rsidRDefault="005D523C" w:rsidP="005D523C">
            <w:pPr>
              <w:rPr>
                <w:rFonts w:ascii="Arial" w:hAnsi="Arial" w:cs="Arial"/>
                <w:sz w:val="18"/>
                <w:szCs w:val="18"/>
              </w:rPr>
            </w:pPr>
          </w:p>
          <w:p w14:paraId="3F073675" w14:textId="77777777" w:rsidR="005D523C" w:rsidRDefault="005D523C" w:rsidP="005D523C">
            <w:pPr>
              <w:rPr>
                <w:rFonts w:ascii="Arial" w:hAnsi="Arial" w:cs="Arial"/>
                <w:sz w:val="18"/>
                <w:szCs w:val="18"/>
              </w:rPr>
            </w:pPr>
            <w:r w:rsidRPr="00E81099">
              <w:rPr>
                <w:rFonts w:ascii="Arial" w:hAnsi="Arial" w:cs="Arial"/>
                <w:sz w:val="18"/>
                <w:szCs w:val="18"/>
              </w:rPr>
              <w:t>Attempts at third person writing. e.g. The wolf was hiding.</w:t>
            </w:r>
          </w:p>
          <w:p w14:paraId="12C10391" w14:textId="77777777" w:rsidR="005D523C" w:rsidRDefault="005D523C" w:rsidP="005D523C">
            <w:pPr>
              <w:rPr>
                <w:rFonts w:ascii="Arial" w:hAnsi="Arial" w:cs="Arial"/>
                <w:sz w:val="18"/>
                <w:szCs w:val="18"/>
              </w:rPr>
            </w:pPr>
          </w:p>
          <w:p w14:paraId="1FB89546" w14:textId="11B29C15" w:rsidR="005D523C" w:rsidRPr="00A34806" w:rsidRDefault="005D523C" w:rsidP="005D523C">
            <w:pPr>
              <w:rPr>
                <w:rFonts w:ascii="Arial" w:eastAsia="Times New Roman" w:hAnsi="Arial" w:cs="Arial"/>
                <w:color w:val="000000"/>
                <w:kern w:val="0"/>
                <w:sz w:val="18"/>
                <w:szCs w:val="18"/>
                <w:lang w:eastAsia="en-GB"/>
                <w14:ligatures w14:val="none"/>
              </w:rPr>
            </w:pPr>
            <w:r w:rsidRPr="00E81099">
              <w:rPr>
                <w:rFonts w:ascii="Arial" w:hAnsi="Arial" w:cs="Arial"/>
                <w:sz w:val="18"/>
                <w:szCs w:val="18"/>
              </w:rPr>
              <w:t xml:space="preserve"> Written in the appropriate tense. (mainly consistent) e.g. Goldilocks was… Jack is…</w:t>
            </w:r>
          </w:p>
        </w:tc>
        <w:tc>
          <w:tcPr>
            <w:tcW w:w="2268" w:type="dxa"/>
            <w:shd w:val="clear" w:color="auto" w:fill="FFD966" w:themeFill="accent4" w:themeFillTint="99"/>
          </w:tcPr>
          <w:p w14:paraId="0C1A9345" w14:textId="77777777" w:rsidR="005D523C" w:rsidRDefault="005D523C" w:rsidP="005D523C">
            <w:pPr>
              <w:rPr>
                <w:rFonts w:ascii="Arial" w:hAnsi="Arial" w:cs="Arial"/>
                <w:sz w:val="18"/>
                <w:szCs w:val="18"/>
              </w:rPr>
            </w:pPr>
            <w:r w:rsidRPr="005B1D54">
              <w:rPr>
                <w:rFonts w:ascii="Arial" w:hAnsi="Arial" w:cs="Arial"/>
                <w:sz w:val="18"/>
                <w:szCs w:val="18"/>
              </w:rPr>
              <w:t>Sentences organised chronologically indicated by time related words e.g. finally</w:t>
            </w:r>
          </w:p>
          <w:p w14:paraId="72907609" w14:textId="77777777" w:rsidR="005D523C" w:rsidRDefault="005D523C" w:rsidP="005D523C">
            <w:pPr>
              <w:rPr>
                <w:rFonts w:ascii="Arial" w:hAnsi="Arial" w:cs="Arial"/>
                <w:sz w:val="18"/>
                <w:szCs w:val="18"/>
              </w:rPr>
            </w:pPr>
          </w:p>
          <w:p w14:paraId="2B0D2B69" w14:textId="77777777" w:rsidR="005D523C" w:rsidRDefault="005D523C" w:rsidP="005D523C">
            <w:pPr>
              <w:rPr>
                <w:rFonts w:ascii="Arial" w:hAnsi="Arial" w:cs="Arial"/>
                <w:sz w:val="18"/>
                <w:szCs w:val="18"/>
              </w:rPr>
            </w:pPr>
            <w:r w:rsidRPr="005B1D54">
              <w:rPr>
                <w:rFonts w:ascii="Arial" w:hAnsi="Arial" w:cs="Arial"/>
                <w:sz w:val="18"/>
                <w:szCs w:val="18"/>
              </w:rPr>
              <w:t xml:space="preserve"> Divisions in narrative may be marked by sections/paragraphs </w:t>
            </w:r>
          </w:p>
          <w:p w14:paraId="3347239A" w14:textId="77777777" w:rsidR="005D523C" w:rsidRDefault="005D523C" w:rsidP="005D523C">
            <w:pPr>
              <w:rPr>
                <w:rFonts w:ascii="Arial" w:hAnsi="Arial" w:cs="Arial"/>
                <w:sz w:val="18"/>
                <w:szCs w:val="18"/>
              </w:rPr>
            </w:pPr>
          </w:p>
          <w:p w14:paraId="4B2D9739" w14:textId="77777777" w:rsidR="005D523C" w:rsidRDefault="005D523C" w:rsidP="005D523C">
            <w:pPr>
              <w:rPr>
                <w:rFonts w:ascii="Arial" w:hAnsi="Arial" w:cs="Arial"/>
                <w:sz w:val="18"/>
                <w:szCs w:val="18"/>
              </w:rPr>
            </w:pPr>
            <w:r w:rsidRPr="005B1D54">
              <w:rPr>
                <w:rFonts w:ascii="Arial" w:hAnsi="Arial" w:cs="Arial"/>
                <w:sz w:val="18"/>
                <w:szCs w:val="18"/>
              </w:rPr>
              <w:t xml:space="preserve">Connections between sentences make reference to characters e.g. Peter and Jane/ they </w:t>
            </w:r>
          </w:p>
          <w:p w14:paraId="2F0F3C1A" w14:textId="77777777" w:rsidR="005D523C" w:rsidRDefault="005D523C" w:rsidP="005D523C">
            <w:pPr>
              <w:rPr>
                <w:rFonts w:ascii="Arial" w:hAnsi="Arial" w:cs="Arial"/>
                <w:sz w:val="18"/>
                <w:szCs w:val="18"/>
              </w:rPr>
            </w:pPr>
          </w:p>
          <w:p w14:paraId="07435D4C" w14:textId="7681757A" w:rsidR="005D523C" w:rsidRPr="00711053" w:rsidRDefault="005D523C" w:rsidP="005D523C">
            <w:pPr>
              <w:rPr>
                <w:rFonts w:ascii="Arial" w:eastAsia="Times New Roman" w:hAnsi="Arial" w:cs="Arial"/>
                <w:color w:val="000000"/>
                <w:kern w:val="0"/>
                <w:sz w:val="18"/>
                <w:szCs w:val="18"/>
                <w:lang w:eastAsia="en-GB"/>
                <w14:ligatures w14:val="none"/>
              </w:rPr>
            </w:pPr>
            <w:r w:rsidRPr="005B1D54">
              <w:rPr>
                <w:rFonts w:ascii="Arial" w:hAnsi="Arial" w:cs="Arial"/>
                <w:sz w:val="18"/>
                <w:szCs w:val="18"/>
              </w:rPr>
              <w:t>Connections between sentences indicate extra information e.g. but they got bored or indicate concurrent events e.g. as they were waiting</w:t>
            </w:r>
          </w:p>
        </w:tc>
        <w:tc>
          <w:tcPr>
            <w:tcW w:w="2268" w:type="dxa"/>
            <w:shd w:val="clear" w:color="auto" w:fill="00B0F0"/>
            <w:noWrap/>
          </w:tcPr>
          <w:p w14:paraId="726943A1" w14:textId="4DC60024"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Clear introduction.</w:t>
            </w:r>
          </w:p>
          <w:p w14:paraId="2E804FC3" w14:textId="2903A7DB" w:rsidR="19877CE9" w:rsidRDefault="19877CE9" w:rsidP="19877CE9">
            <w:pPr>
              <w:spacing w:line="259" w:lineRule="auto"/>
              <w:rPr>
                <w:rFonts w:ascii="Arial" w:eastAsia="Arial" w:hAnsi="Arial" w:cs="Arial"/>
                <w:color w:val="000000" w:themeColor="text1"/>
                <w:sz w:val="18"/>
                <w:szCs w:val="18"/>
              </w:rPr>
            </w:pPr>
          </w:p>
          <w:p w14:paraId="4A9AB017" w14:textId="66C5A207"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 xml:space="preserve"> Organised into paragraphs shaped around a key topic sentence.</w:t>
            </w:r>
          </w:p>
          <w:p w14:paraId="1CC035E7" w14:textId="5250D90A" w:rsidR="19877CE9" w:rsidRDefault="19877CE9" w:rsidP="19877CE9">
            <w:pPr>
              <w:spacing w:line="259" w:lineRule="auto"/>
              <w:rPr>
                <w:rFonts w:ascii="Arial" w:eastAsia="Arial" w:hAnsi="Arial" w:cs="Arial"/>
                <w:color w:val="000000" w:themeColor="text1"/>
                <w:sz w:val="18"/>
                <w:szCs w:val="18"/>
              </w:rPr>
            </w:pPr>
          </w:p>
          <w:p w14:paraId="4E80D100" w14:textId="3F0569E9"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 xml:space="preserve"> Use of sub-headings.</w:t>
            </w:r>
          </w:p>
        </w:tc>
        <w:tc>
          <w:tcPr>
            <w:tcW w:w="2268" w:type="dxa"/>
            <w:shd w:val="clear" w:color="auto" w:fill="00B0F0"/>
          </w:tcPr>
          <w:p w14:paraId="16B6DD31" w14:textId="094A418D"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 xml:space="preserve">Clear introduction and conclusion. </w:t>
            </w:r>
          </w:p>
          <w:p w14:paraId="4043747B" w14:textId="67F5CA7C" w:rsidR="19877CE9" w:rsidRDefault="19877CE9" w:rsidP="19877CE9">
            <w:pPr>
              <w:spacing w:line="259" w:lineRule="auto"/>
              <w:rPr>
                <w:rFonts w:ascii="Arial" w:eastAsia="Arial" w:hAnsi="Arial" w:cs="Arial"/>
                <w:color w:val="000000" w:themeColor="text1"/>
                <w:sz w:val="18"/>
                <w:szCs w:val="18"/>
              </w:rPr>
            </w:pPr>
          </w:p>
          <w:p w14:paraId="7EC40048" w14:textId="30D30A8B"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Links between sentences help to navigate the reader from one idea to the next.</w:t>
            </w:r>
          </w:p>
          <w:p w14:paraId="3C56011C" w14:textId="3905C07A" w:rsidR="19877CE9" w:rsidRDefault="19877CE9" w:rsidP="19877CE9">
            <w:pPr>
              <w:spacing w:line="259" w:lineRule="auto"/>
              <w:rPr>
                <w:rFonts w:ascii="Arial" w:eastAsia="Arial" w:hAnsi="Arial" w:cs="Arial"/>
                <w:color w:val="000000" w:themeColor="text1"/>
                <w:sz w:val="18"/>
                <w:szCs w:val="18"/>
              </w:rPr>
            </w:pPr>
          </w:p>
          <w:p w14:paraId="366B9310" w14:textId="53195454"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 xml:space="preserve"> Paragraphs organized correctly into key ideas.</w:t>
            </w:r>
          </w:p>
          <w:p w14:paraId="7997F17C" w14:textId="2AEE6D63" w:rsidR="19877CE9" w:rsidRDefault="19877CE9" w:rsidP="19877CE9">
            <w:pPr>
              <w:spacing w:line="259" w:lineRule="auto"/>
              <w:rPr>
                <w:rFonts w:ascii="Arial" w:eastAsia="Arial" w:hAnsi="Arial" w:cs="Arial"/>
                <w:color w:val="000000" w:themeColor="text1"/>
                <w:sz w:val="18"/>
                <w:szCs w:val="18"/>
              </w:rPr>
            </w:pPr>
          </w:p>
          <w:p w14:paraId="3319FC6B" w14:textId="150C81FC" w:rsidR="19877CE9" w:rsidRDefault="19877CE9" w:rsidP="19877CE9">
            <w:pPr>
              <w:spacing w:line="259" w:lineRule="auto"/>
              <w:rPr>
                <w:rFonts w:ascii="Arial" w:eastAsia="Arial" w:hAnsi="Arial" w:cs="Arial"/>
                <w:color w:val="000000" w:themeColor="text1"/>
                <w:sz w:val="18"/>
                <w:szCs w:val="18"/>
              </w:rPr>
            </w:pPr>
            <w:r w:rsidRPr="19877CE9">
              <w:rPr>
                <w:rFonts w:ascii="Arial" w:eastAsia="Arial" w:hAnsi="Arial" w:cs="Arial"/>
                <w:color w:val="000000" w:themeColor="text1"/>
                <w:sz w:val="18"/>
                <w:szCs w:val="18"/>
              </w:rPr>
              <w:t xml:space="preserve"> Sub-headings are used to organize information. E.g. Qualities, body parts, behaviour.</w:t>
            </w:r>
          </w:p>
          <w:p w14:paraId="36A84525" w14:textId="4AE13A8F" w:rsidR="19877CE9" w:rsidRDefault="19877CE9" w:rsidP="19877CE9">
            <w:pPr>
              <w:spacing w:line="259" w:lineRule="auto"/>
              <w:rPr>
                <w:rFonts w:ascii="Arial" w:eastAsia="Arial" w:hAnsi="Arial" w:cs="Arial"/>
                <w:color w:val="000000" w:themeColor="text1"/>
                <w:sz w:val="18"/>
                <w:szCs w:val="18"/>
              </w:rPr>
            </w:pPr>
          </w:p>
        </w:tc>
        <w:tc>
          <w:tcPr>
            <w:tcW w:w="1962" w:type="dxa"/>
            <w:shd w:val="clear" w:color="auto" w:fill="FFFF00"/>
          </w:tcPr>
          <w:p w14:paraId="08D82AB7" w14:textId="00B49331" w:rsidR="005D523C" w:rsidRPr="00D503F9" w:rsidRDefault="69A4DB71" w:rsidP="19877CE9">
            <w:r w:rsidRPr="19877CE9">
              <w:rPr>
                <w:rFonts w:ascii="Arial" w:eastAsia="Arial" w:hAnsi="Arial" w:cs="Arial"/>
                <w:sz w:val="18"/>
                <w:szCs w:val="18"/>
              </w:rPr>
              <w:t>Developed introduction and conclusion including elaborated personal response.</w:t>
            </w:r>
          </w:p>
          <w:p w14:paraId="6A02B3F3" w14:textId="18742949" w:rsidR="005D523C" w:rsidRPr="00D503F9" w:rsidRDefault="69A4DB71" w:rsidP="19877CE9">
            <w:r w:rsidRPr="19877CE9">
              <w:rPr>
                <w:rFonts w:ascii="Arial" w:eastAsia="Arial" w:hAnsi="Arial" w:cs="Arial"/>
                <w:sz w:val="18"/>
                <w:szCs w:val="18"/>
              </w:rPr>
              <w:t xml:space="preserve"> Description of events are detailed and engaging. The information is organized chronologically with clear signals to the reader about time, place and personal response. Purpose of the recount an experience revealing the writer’s perspective.</w:t>
            </w:r>
          </w:p>
        </w:tc>
        <w:tc>
          <w:tcPr>
            <w:tcW w:w="2017" w:type="dxa"/>
            <w:shd w:val="clear" w:color="auto" w:fill="FFFF00"/>
          </w:tcPr>
          <w:p w14:paraId="04BE6532" w14:textId="04DED557" w:rsidR="005D523C" w:rsidRPr="00D503F9" w:rsidRDefault="57926A5D" w:rsidP="19877CE9">
            <w:r w:rsidRPr="19877CE9">
              <w:rPr>
                <w:rFonts w:ascii="Arial" w:eastAsia="Arial" w:hAnsi="Arial" w:cs="Arial"/>
                <w:sz w:val="18"/>
                <w:szCs w:val="18"/>
              </w:rPr>
              <w:t>The report is well constructed and answers the readers questions. The writer understands the impact and thinks about the response. Information is prioritized according to importance and a frame of response set up for the reply.</w:t>
            </w:r>
          </w:p>
        </w:tc>
      </w:tr>
      <w:tr w:rsidR="005D523C" w:rsidRPr="004A562C" w14:paraId="752CDFB9" w14:textId="6525C098" w:rsidTr="19877CE9">
        <w:trPr>
          <w:trHeight w:val="3049"/>
        </w:trPr>
        <w:tc>
          <w:tcPr>
            <w:tcW w:w="1256" w:type="dxa"/>
            <w:noWrap/>
          </w:tcPr>
          <w:p w14:paraId="71BC6ED0" w14:textId="536323AA"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Spelling</w:t>
            </w:r>
          </w:p>
          <w:p w14:paraId="09E6A5EA" w14:textId="01E5B2A9" w:rsidR="005D523C" w:rsidRDefault="005D523C"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Week 4</w:t>
            </w:r>
          </w:p>
          <w:p w14:paraId="748B1402" w14:textId="72FC3626" w:rsidR="005D523C" w:rsidRPr="002C128B" w:rsidRDefault="005D523C" w:rsidP="005D523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68B2913F" w14:textId="77777777" w:rsidR="005D523C" w:rsidRDefault="005D523C" w:rsidP="005D523C">
            <w:pPr>
              <w:rPr>
                <w:rFonts w:ascii="Arial" w:eastAsia="Times New Roman" w:hAnsi="Arial" w:cs="Arial"/>
                <w:color w:val="000000"/>
                <w:kern w:val="0"/>
                <w:sz w:val="18"/>
                <w:szCs w:val="18"/>
                <w:lang w:eastAsia="en-GB"/>
                <w14:ligatures w14:val="none"/>
              </w:rPr>
            </w:pPr>
          </w:p>
          <w:p w14:paraId="257B194C" w14:textId="77777777"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7E86324D" w14:textId="6DE9449C"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7D44AEED" w14:textId="77777777" w:rsidR="005D523C" w:rsidRDefault="005D523C" w:rsidP="005D523C">
            <w:pPr>
              <w:rPr>
                <w:rFonts w:ascii="Arial" w:eastAsia="Times New Roman" w:hAnsi="Arial" w:cs="Arial"/>
                <w:color w:val="000000"/>
                <w:kern w:val="0"/>
                <w:sz w:val="18"/>
                <w:szCs w:val="18"/>
                <w:lang w:eastAsia="en-GB"/>
                <w14:ligatures w14:val="none"/>
              </w:rPr>
            </w:pPr>
          </w:p>
          <w:p w14:paraId="501C73C7" w14:textId="4C8E9581" w:rsidR="005D523C" w:rsidRPr="00380FAE" w:rsidRDefault="005D523C" w:rsidP="005D523C">
            <w:pPr>
              <w:rPr>
                <w:rFonts w:ascii="Arial" w:eastAsia="Times New Roman" w:hAnsi="Arial" w:cs="Arial"/>
                <w:sz w:val="18"/>
                <w:szCs w:val="18"/>
                <w:lang w:eastAsia="en-GB"/>
              </w:rPr>
            </w:pPr>
            <w:r w:rsidRPr="00537250">
              <w:rPr>
                <w:rFonts w:ascii="Arial" w:eastAsia="Times New Roman" w:hAnsi="Arial" w:cs="Arial"/>
                <w:sz w:val="18"/>
                <w:szCs w:val="18"/>
                <w:lang w:eastAsia="en-GB"/>
              </w:rPr>
              <w:t>said, like, there, when, so, do, there, when, some, little, out, come, one, what, have, wre</w:t>
            </w:r>
          </w:p>
        </w:tc>
        <w:tc>
          <w:tcPr>
            <w:tcW w:w="2132" w:type="dxa"/>
            <w:shd w:val="clear" w:color="auto" w:fill="FFD966" w:themeFill="accent4" w:themeFillTint="99"/>
          </w:tcPr>
          <w:p w14:paraId="107C50B2" w14:textId="69EFB7B6" w:rsidR="005D523C" w:rsidRPr="007643C4" w:rsidRDefault="005D523C" w:rsidP="005D523C">
            <w:pPr>
              <w:rPr>
                <w:rFonts w:ascii="Arial" w:eastAsia="Times New Roman" w:hAnsi="Arial" w:cs="Arial"/>
                <w:color w:val="000000"/>
                <w:kern w:val="0"/>
                <w:sz w:val="18"/>
                <w:szCs w:val="18"/>
                <w:lang w:eastAsia="en-GB"/>
                <w14:ligatures w14:val="none"/>
              </w:rPr>
            </w:pPr>
            <w:r w:rsidRPr="007643C4">
              <w:rPr>
                <w:rFonts w:ascii="Arial" w:hAnsi="Arial" w:cs="Arial"/>
                <w:sz w:val="18"/>
                <w:szCs w:val="18"/>
              </w:rPr>
              <w:t>June rule rude flute use tube tune huge cute cube</w:t>
            </w:r>
          </w:p>
          <w:p w14:paraId="6E92838A" w14:textId="32AF7731" w:rsidR="005D523C" w:rsidRPr="003762BB" w:rsidRDefault="005D523C" w:rsidP="005D523C">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31B8A18D" w14:textId="77777777" w:rsidR="005D523C" w:rsidRDefault="005D523C" w:rsidP="005D523C">
            <w:pPr>
              <w:rPr>
                <w:rFonts w:ascii="Arial" w:hAnsi="Arial" w:cs="Arial"/>
                <w:sz w:val="18"/>
                <w:szCs w:val="18"/>
              </w:rPr>
            </w:pPr>
            <w:r w:rsidRPr="00C03306">
              <w:rPr>
                <w:rFonts w:ascii="Arial" w:hAnsi="Arial" w:cs="Arial"/>
                <w:sz w:val="18"/>
                <w:szCs w:val="18"/>
              </w:rPr>
              <w:t>word work worm world worth worst war warm towards ward</w:t>
            </w:r>
          </w:p>
          <w:p w14:paraId="75E7D8BC" w14:textId="77777777" w:rsidR="00FD719C" w:rsidRPr="00FD719C" w:rsidRDefault="00FD719C" w:rsidP="00FD719C">
            <w:pPr>
              <w:rPr>
                <w:rFonts w:ascii="Arial" w:eastAsia="Times New Roman" w:hAnsi="Arial" w:cs="Arial"/>
                <w:sz w:val="18"/>
                <w:szCs w:val="18"/>
                <w:lang w:eastAsia="en-GB"/>
              </w:rPr>
            </w:pPr>
          </w:p>
          <w:p w14:paraId="7C962360" w14:textId="77777777" w:rsidR="00FD719C" w:rsidRPr="00FD719C" w:rsidRDefault="00FD719C" w:rsidP="00FD719C">
            <w:pPr>
              <w:rPr>
                <w:rFonts w:ascii="Arial" w:eastAsia="Times New Roman" w:hAnsi="Arial" w:cs="Arial"/>
                <w:sz w:val="18"/>
                <w:szCs w:val="18"/>
                <w:lang w:eastAsia="en-GB"/>
              </w:rPr>
            </w:pPr>
          </w:p>
          <w:p w14:paraId="4D085098" w14:textId="77777777" w:rsidR="00FD719C" w:rsidRPr="00FD719C" w:rsidRDefault="00FD719C" w:rsidP="00FD719C">
            <w:pPr>
              <w:rPr>
                <w:rFonts w:ascii="Arial" w:eastAsia="Times New Roman" w:hAnsi="Arial" w:cs="Arial"/>
                <w:sz w:val="18"/>
                <w:szCs w:val="18"/>
                <w:lang w:eastAsia="en-GB"/>
              </w:rPr>
            </w:pPr>
          </w:p>
          <w:p w14:paraId="0F6EFEC5" w14:textId="77777777" w:rsidR="00FD719C" w:rsidRPr="00FD719C" w:rsidRDefault="00FD719C" w:rsidP="00FD719C">
            <w:pPr>
              <w:rPr>
                <w:rFonts w:ascii="Arial" w:eastAsia="Times New Roman" w:hAnsi="Arial" w:cs="Arial"/>
                <w:sz w:val="18"/>
                <w:szCs w:val="18"/>
                <w:lang w:eastAsia="en-GB"/>
              </w:rPr>
            </w:pPr>
          </w:p>
          <w:p w14:paraId="528BD7E1" w14:textId="77777777" w:rsidR="00FD719C" w:rsidRDefault="00FD719C" w:rsidP="00FD719C">
            <w:pPr>
              <w:rPr>
                <w:rFonts w:ascii="Arial" w:hAnsi="Arial" w:cs="Arial"/>
                <w:sz w:val="18"/>
                <w:szCs w:val="18"/>
              </w:rPr>
            </w:pPr>
          </w:p>
          <w:p w14:paraId="5BA1955C" w14:textId="77777777" w:rsidR="00FD719C" w:rsidRPr="00FD719C" w:rsidRDefault="00FD719C" w:rsidP="00FD719C">
            <w:pPr>
              <w:rPr>
                <w:rFonts w:ascii="Arial" w:eastAsia="Times New Roman" w:hAnsi="Arial" w:cs="Arial"/>
                <w:sz w:val="18"/>
                <w:szCs w:val="18"/>
                <w:lang w:eastAsia="en-GB"/>
              </w:rPr>
            </w:pPr>
          </w:p>
          <w:p w14:paraId="4F7BF405" w14:textId="77777777" w:rsidR="00FD719C" w:rsidRDefault="00FD719C" w:rsidP="00FD719C">
            <w:pPr>
              <w:rPr>
                <w:rFonts w:ascii="Arial" w:hAnsi="Arial" w:cs="Arial"/>
                <w:sz w:val="18"/>
                <w:szCs w:val="18"/>
              </w:rPr>
            </w:pPr>
          </w:p>
          <w:p w14:paraId="168B798E" w14:textId="1D43D0A3" w:rsidR="00FD719C" w:rsidRPr="00FD719C" w:rsidRDefault="00FD719C" w:rsidP="00FD719C">
            <w:pPr>
              <w:rPr>
                <w:rFonts w:ascii="Arial" w:eastAsia="Times New Roman" w:hAnsi="Arial" w:cs="Arial"/>
                <w:sz w:val="18"/>
                <w:szCs w:val="18"/>
                <w:lang w:eastAsia="en-GB"/>
              </w:rPr>
            </w:pPr>
          </w:p>
        </w:tc>
        <w:tc>
          <w:tcPr>
            <w:tcW w:w="2268" w:type="dxa"/>
            <w:shd w:val="clear" w:color="auto" w:fill="00B0F0"/>
            <w:noWrap/>
          </w:tcPr>
          <w:p w14:paraId="56E74834" w14:textId="2B61806D" w:rsidR="005D523C" w:rsidRDefault="005D523C" w:rsidP="005D523C">
            <w:pPr>
              <w:rPr>
                <w:rFonts w:ascii="Arial" w:hAnsi="Arial" w:cs="Arial"/>
                <w:sz w:val="18"/>
                <w:szCs w:val="18"/>
              </w:rPr>
            </w:pPr>
            <w:r w:rsidRPr="00164403">
              <w:rPr>
                <w:rFonts w:ascii="Arial" w:hAnsi="Arial" w:cs="Arial"/>
                <w:sz w:val="18"/>
                <w:szCs w:val="18"/>
              </w:rPr>
              <w:t>league plague rogue vague fatigue unique antique mosque cheque technique</w:t>
            </w:r>
          </w:p>
          <w:p w14:paraId="543A66F4" w14:textId="77777777" w:rsidR="005D523C" w:rsidRDefault="005D523C" w:rsidP="005D523C">
            <w:pPr>
              <w:rPr>
                <w:rFonts w:ascii="Arial" w:hAnsi="Arial" w:cs="Arial"/>
                <w:sz w:val="18"/>
                <w:szCs w:val="18"/>
              </w:rPr>
            </w:pPr>
          </w:p>
          <w:p w14:paraId="2AF9B83A" w14:textId="77777777" w:rsidR="005D523C" w:rsidRPr="00164403" w:rsidRDefault="005D523C" w:rsidP="005D523C">
            <w:pPr>
              <w:rPr>
                <w:rFonts w:ascii="Arial" w:eastAsia="Times New Roman" w:hAnsi="Arial" w:cs="Arial"/>
                <w:kern w:val="0"/>
                <w:sz w:val="18"/>
                <w:szCs w:val="18"/>
                <w:lang w:eastAsia="en-GB"/>
                <w14:ligatures w14:val="none"/>
              </w:rPr>
            </w:pPr>
          </w:p>
          <w:p w14:paraId="13A10484" w14:textId="77777777" w:rsidR="005D523C" w:rsidRDefault="005D523C" w:rsidP="005D523C">
            <w:pPr>
              <w:rPr>
                <w:rFonts w:ascii="Arial" w:eastAsia="Times New Roman" w:hAnsi="Arial" w:cs="Arial"/>
                <w:kern w:val="0"/>
                <w:sz w:val="18"/>
                <w:szCs w:val="18"/>
                <w:lang w:eastAsia="en-GB"/>
                <w14:ligatures w14:val="none"/>
              </w:rPr>
            </w:pPr>
          </w:p>
          <w:p w14:paraId="35CEF389" w14:textId="7EE7E07F" w:rsidR="005D523C" w:rsidRPr="00B33BE4" w:rsidRDefault="005D523C" w:rsidP="005D523C">
            <w:pPr>
              <w:rPr>
                <w:rFonts w:ascii="Arial" w:eastAsia="Times New Roman" w:hAnsi="Arial" w:cs="Arial"/>
                <w:kern w:val="0"/>
                <w:sz w:val="18"/>
                <w:szCs w:val="18"/>
                <w:lang w:eastAsia="en-GB"/>
                <w14:ligatures w14:val="none"/>
              </w:rPr>
            </w:pPr>
          </w:p>
        </w:tc>
        <w:tc>
          <w:tcPr>
            <w:tcW w:w="2268" w:type="dxa"/>
            <w:shd w:val="clear" w:color="auto" w:fill="00B0F0"/>
          </w:tcPr>
          <w:p w14:paraId="7FC2F48E" w14:textId="10BDFBFA" w:rsidR="005D523C" w:rsidRPr="00AA13AB" w:rsidRDefault="005D523C" w:rsidP="005D523C">
            <w:pPr>
              <w:rPr>
                <w:rFonts w:ascii="Arial" w:eastAsia="Times New Roman" w:hAnsi="Arial" w:cs="Arial"/>
                <w:kern w:val="0"/>
                <w:sz w:val="18"/>
                <w:szCs w:val="18"/>
                <w:lang w:eastAsia="en-GB"/>
                <w14:ligatures w14:val="none"/>
              </w:rPr>
            </w:pPr>
            <w:r w:rsidRPr="00AA13AB">
              <w:rPr>
                <w:rFonts w:ascii="Arial" w:hAnsi="Arial" w:cs="Arial"/>
                <w:sz w:val="18"/>
                <w:szCs w:val="18"/>
              </w:rPr>
              <w:t>phone phonics microphone telephone homophone real reality realistic unreal realisation</w:t>
            </w:r>
          </w:p>
        </w:tc>
        <w:tc>
          <w:tcPr>
            <w:tcW w:w="1962" w:type="dxa"/>
            <w:shd w:val="clear" w:color="auto" w:fill="FFFF00"/>
          </w:tcPr>
          <w:p w14:paraId="292062B5" w14:textId="77777777" w:rsidR="005D523C" w:rsidRPr="00EB35F7" w:rsidRDefault="005D523C" w:rsidP="005D523C">
            <w:pPr>
              <w:rPr>
                <w:rFonts w:ascii="Arial" w:eastAsia="Times New Roman" w:hAnsi="Arial" w:cs="Arial"/>
                <w:sz w:val="18"/>
                <w:szCs w:val="18"/>
                <w:lang w:eastAsia="en-GB"/>
              </w:rPr>
            </w:pPr>
            <w:r w:rsidRPr="00EB35F7">
              <w:rPr>
                <w:rFonts w:ascii="Arial" w:eastAsia="Times New Roman" w:hAnsi="Arial" w:cs="Arial"/>
                <w:sz w:val="18"/>
                <w:szCs w:val="18"/>
                <w:lang w:eastAsia="en-GB"/>
              </w:rPr>
              <w:t>criticise advertise capitalise finalise equalise fertilise terrorise socialise visualise</w:t>
            </w:r>
          </w:p>
          <w:p w14:paraId="5118C66F" w14:textId="5A7774CC" w:rsidR="005D523C" w:rsidRPr="00B44270" w:rsidRDefault="005D523C" w:rsidP="005D523C">
            <w:pPr>
              <w:rPr>
                <w:rFonts w:ascii="Arial" w:eastAsia="Times New Roman" w:hAnsi="Arial" w:cs="Arial"/>
                <w:b/>
                <w:bCs/>
                <w:sz w:val="18"/>
                <w:szCs w:val="18"/>
                <w:lang w:eastAsia="en-GB"/>
              </w:rPr>
            </w:pPr>
            <w:r w:rsidRPr="00EB35F7">
              <w:rPr>
                <w:rFonts w:ascii="Arial" w:eastAsia="Times New Roman" w:hAnsi="Arial" w:cs="Arial"/>
                <w:sz w:val="18"/>
                <w:szCs w:val="18"/>
                <w:lang w:eastAsia="en-GB"/>
              </w:rPr>
              <w:t>vandalise</w:t>
            </w:r>
          </w:p>
        </w:tc>
        <w:tc>
          <w:tcPr>
            <w:tcW w:w="2017" w:type="dxa"/>
            <w:shd w:val="clear" w:color="auto" w:fill="FFFF00"/>
          </w:tcPr>
          <w:p w14:paraId="745A70F1" w14:textId="590A5F29" w:rsidR="005D523C" w:rsidRPr="00CD5086" w:rsidRDefault="005D523C" w:rsidP="005D523C">
            <w:pPr>
              <w:rPr>
                <w:rFonts w:ascii="Arial" w:hAnsi="Arial" w:cs="Arial"/>
                <w:sz w:val="18"/>
                <w:szCs w:val="18"/>
              </w:rPr>
            </w:pPr>
            <w:r w:rsidRPr="00CD5086">
              <w:rPr>
                <w:rFonts w:ascii="Arial" w:hAnsi="Arial" w:cs="Arial"/>
                <w:sz w:val="18"/>
                <w:szCs w:val="18"/>
              </w:rPr>
              <w:t>accommodate accompany access accuse accost accrue accuracy accomplish accumulate accentuate</w:t>
            </w:r>
          </w:p>
        </w:tc>
      </w:tr>
      <w:tr w:rsidR="005D523C" w:rsidRPr="004A562C" w14:paraId="54373C2F" w14:textId="265A039F" w:rsidTr="19877CE9">
        <w:trPr>
          <w:trHeight w:val="41"/>
        </w:trPr>
        <w:tc>
          <w:tcPr>
            <w:tcW w:w="1256" w:type="dxa"/>
            <w:noWrap/>
            <w:hideMark/>
          </w:tcPr>
          <w:p w14:paraId="635FF586" w14:textId="0F266094" w:rsidR="005D523C" w:rsidRPr="00B33BE4" w:rsidRDefault="00A122E0" w:rsidP="005D523C">
            <w:pPr>
              <w:rPr>
                <w:rFonts w:ascii="Arial" w:eastAsia="Times New Roman" w:hAnsi="Arial" w:cs="Arial"/>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Sentence structure including grammar and punctuation to be taught through writing genre</w:t>
            </w:r>
          </w:p>
          <w:p w14:paraId="05BA0F6D"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3AFD8D4"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4AFD8E9B"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A0CE313"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B5F9447"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2AC6E74D"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4AD8A11"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4D006FB0"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665ADB3C"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08C66D14"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7709A6A9"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18CDF8F8"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0FE403F1"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47AE4A7B"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262F7DF6" w14:textId="3977E58E" w:rsidR="005D523C" w:rsidRPr="00B33BE4" w:rsidRDefault="005D523C" w:rsidP="005D523C">
            <w:pPr>
              <w:rPr>
                <w:rFonts w:ascii="Arial" w:eastAsia="Times New Roman" w:hAnsi="Arial" w:cs="Arial"/>
                <w:color w:val="000000"/>
                <w:kern w:val="0"/>
                <w:sz w:val="18"/>
                <w:szCs w:val="18"/>
                <w:lang w:eastAsia="en-GB"/>
                <w14:ligatures w14:val="none"/>
              </w:rPr>
            </w:pPr>
          </w:p>
        </w:tc>
        <w:tc>
          <w:tcPr>
            <w:tcW w:w="1275" w:type="dxa"/>
            <w:shd w:val="clear" w:color="auto" w:fill="FFD966" w:themeFill="accent4" w:themeFillTint="99"/>
            <w:noWrap/>
            <w:hideMark/>
          </w:tcPr>
          <w:p w14:paraId="5174CCA5" w14:textId="77777777" w:rsidR="005D523C" w:rsidRPr="00F16BDF" w:rsidRDefault="005D523C" w:rsidP="005D523C">
            <w:pPr>
              <w:rPr>
                <w:rFonts w:ascii="Arial" w:eastAsia="Times New Roman" w:hAnsi="Arial" w:cs="Arial"/>
                <w:color w:val="000000"/>
                <w:kern w:val="0"/>
                <w:sz w:val="18"/>
                <w:szCs w:val="18"/>
                <w:lang w:eastAsia="en-GB"/>
                <w14:ligatures w14:val="none"/>
              </w:rPr>
            </w:pPr>
          </w:p>
          <w:p w14:paraId="08DBC464" w14:textId="77777777" w:rsidR="005D523C" w:rsidRPr="00F16BDF" w:rsidRDefault="005D523C" w:rsidP="005D523C">
            <w:pPr>
              <w:rPr>
                <w:rFonts w:ascii="Arial" w:eastAsia="Times New Roman" w:hAnsi="Arial" w:cs="Arial"/>
                <w:color w:val="000000"/>
                <w:kern w:val="0"/>
                <w:sz w:val="18"/>
                <w:szCs w:val="18"/>
                <w:lang w:eastAsia="en-GB"/>
                <w14:ligatures w14:val="none"/>
              </w:rPr>
            </w:pPr>
            <w:r w:rsidRPr="00F16BDF">
              <w:rPr>
                <w:rFonts w:ascii="Arial" w:eastAsia="Times New Roman" w:hAnsi="Arial" w:cs="Arial"/>
                <w:color w:val="000000"/>
                <w:kern w:val="0"/>
                <w:sz w:val="18"/>
                <w:szCs w:val="18"/>
                <w:lang w:eastAsia="en-GB"/>
                <w14:ligatures w14:val="none"/>
              </w:rPr>
              <w:t>Write some CVC words</w:t>
            </w:r>
          </w:p>
          <w:p w14:paraId="7209D9C3" w14:textId="77777777" w:rsidR="005D523C" w:rsidRPr="00F16BDF" w:rsidRDefault="005D523C" w:rsidP="005D523C">
            <w:pPr>
              <w:rPr>
                <w:rFonts w:ascii="Arial" w:eastAsia="Times New Roman" w:hAnsi="Arial" w:cs="Arial"/>
                <w:color w:val="000000"/>
                <w:kern w:val="0"/>
                <w:sz w:val="18"/>
                <w:szCs w:val="18"/>
                <w:lang w:eastAsia="en-GB"/>
                <w14:ligatures w14:val="none"/>
              </w:rPr>
            </w:pPr>
          </w:p>
          <w:p w14:paraId="7EF3F8D5" w14:textId="77777777" w:rsidR="005D523C" w:rsidRDefault="005D523C" w:rsidP="005D523C">
            <w:pPr>
              <w:rPr>
                <w:rFonts w:ascii="Arial" w:eastAsia="Times New Roman" w:hAnsi="Arial" w:cs="Arial"/>
                <w:color w:val="000000"/>
                <w:kern w:val="0"/>
                <w:sz w:val="18"/>
                <w:szCs w:val="18"/>
                <w:lang w:eastAsia="en-GB"/>
                <w14:ligatures w14:val="none"/>
              </w:rPr>
            </w:pPr>
            <w:r w:rsidRPr="00F16BDF">
              <w:rPr>
                <w:rFonts w:ascii="Arial" w:eastAsia="Times New Roman" w:hAnsi="Arial" w:cs="Arial"/>
                <w:color w:val="000000"/>
                <w:kern w:val="0"/>
                <w:sz w:val="18"/>
                <w:szCs w:val="18"/>
                <w:lang w:eastAsia="en-GB"/>
                <w14:ligatures w14:val="none"/>
              </w:rPr>
              <w:t>Write labels</w:t>
            </w:r>
          </w:p>
          <w:p w14:paraId="77447F2C" w14:textId="77777777" w:rsidR="005D523C" w:rsidRDefault="005D523C" w:rsidP="005D523C">
            <w:pPr>
              <w:rPr>
                <w:rFonts w:ascii="Arial" w:eastAsia="Times New Roman" w:hAnsi="Arial" w:cs="Arial"/>
                <w:color w:val="000000"/>
                <w:kern w:val="0"/>
                <w:sz w:val="18"/>
                <w:szCs w:val="18"/>
                <w:lang w:eastAsia="en-GB"/>
                <w14:ligatures w14:val="none"/>
              </w:rPr>
            </w:pPr>
          </w:p>
          <w:p w14:paraId="4E0E37A2" w14:textId="6758B361"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 xml:space="preserve">Write captions or simple phrase with CVC words or phonetically </w:t>
            </w:r>
            <w:r>
              <w:rPr>
                <w:rFonts w:ascii="Arial" w:eastAsia="Times New Roman" w:hAnsi="Arial" w:cs="Arial"/>
                <w:color w:val="000000"/>
                <w:kern w:val="0"/>
                <w:sz w:val="18"/>
                <w:szCs w:val="18"/>
                <w:lang w:eastAsia="en-GB"/>
                <w14:ligatures w14:val="none"/>
              </w:rPr>
              <w:lastRenderedPageBreak/>
              <w:t>plausible words</w:t>
            </w:r>
          </w:p>
          <w:p w14:paraId="67685356" w14:textId="77777777" w:rsidR="005D523C" w:rsidRDefault="005D523C" w:rsidP="005D523C">
            <w:pPr>
              <w:rPr>
                <w:rFonts w:ascii="Arial" w:eastAsia="Times New Roman" w:hAnsi="Arial" w:cs="Arial"/>
                <w:color w:val="000000"/>
                <w:kern w:val="0"/>
                <w:sz w:val="18"/>
                <w:szCs w:val="18"/>
                <w:lang w:eastAsia="en-GB"/>
                <w14:ligatures w14:val="none"/>
              </w:rPr>
            </w:pPr>
          </w:p>
          <w:p w14:paraId="6BC6E759" w14:textId="77777777" w:rsidR="005D523C" w:rsidRPr="00F16BDF" w:rsidRDefault="005D523C" w:rsidP="005D523C">
            <w:pPr>
              <w:rPr>
                <w:rFonts w:ascii="Arial" w:eastAsia="Times New Roman" w:hAnsi="Arial" w:cs="Arial"/>
                <w:color w:val="000000"/>
                <w:kern w:val="0"/>
                <w:sz w:val="18"/>
                <w:szCs w:val="18"/>
                <w:lang w:eastAsia="en-GB"/>
                <w14:ligatures w14:val="none"/>
              </w:rPr>
            </w:pPr>
          </w:p>
          <w:p w14:paraId="58D8A4C9" w14:textId="77777777" w:rsidR="005D523C" w:rsidRDefault="005D523C" w:rsidP="005D523C">
            <w:pPr>
              <w:rPr>
                <w:rFonts w:ascii="Arial" w:eastAsia="Times New Roman" w:hAnsi="Arial" w:cs="Arial"/>
                <w:color w:val="000000"/>
                <w:kern w:val="0"/>
                <w:sz w:val="18"/>
                <w:szCs w:val="18"/>
                <w:lang w:eastAsia="en-GB"/>
                <w14:ligatures w14:val="none"/>
              </w:rPr>
            </w:pPr>
          </w:p>
          <w:p w14:paraId="69A42725" w14:textId="690A1976" w:rsidR="005D523C" w:rsidRPr="00EA4BF2" w:rsidRDefault="005D523C" w:rsidP="005D523C">
            <w:pPr>
              <w:rPr>
                <w:rFonts w:ascii="Arial" w:eastAsia="Times New Roman" w:hAnsi="Arial" w:cs="Arial"/>
                <w:color w:val="000000"/>
                <w:kern w:val="0"/>
                <w:sz w:val="18"/>
                <w:szCs w:val="18"/>
                <w:lang w:eastAsia="en-GB"/>
                <w14:ligatures w14:val="none"/>
              </w:rPr>
            </w:pPr>
          </w:p>
          <w:p w14:paraId="404647E4" w14:textId="676FC466" w:rsidR="005D523C" w:rsidRPr="00EA4BF2"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0D2FA53F" w14:textId="128C9F12" w:rsidR="005D523C" w:rsidRPr="00B33BE4" w:rsidRDefault="005D523C" w:rsidP="005D523C">
            <w:pPr>
              <w:rPr>
                <w:rFonts w:ascii="Arial" w:hAnsi="Arial" w:cs="Arial"/>
                <w:sz w:val="18"/>
                <w:szCs w:val="18"/>
              </w:rPr>
            </w:pPr>
            <w:r w:rsidRPr="00760DC1">
              <w:rPr>
                <w:rFonts w:ascii="Arial" w:hAnsi="Arial" w:cs="Arial"/>
                <w:sz w:val="18"/>
                <w:szCs w:val="18"/>
              </w:rPr>
              <w:lastRenderedPageBreak/>
              <w:t>Write sentences using ‘and’</w:t>
            </w:r>
          </w:p>
          <w:p w14:paraId="20821FB2" w14:textId="77777777" w:rsidR="005D523C" w:rsidRDefault="005D523C" w:rsidP="005D523C">
            <w:pPr>
              <w:rPr>
                <w:rFonts w:ascii="Arial" w:hAnsi="Arial" w:cs="Arial"/>
                <w:b/>
                <w:bCs/>
                <w:sz w:val="18"/>
                <w:szCs w:val="18"/>
              </w:rPr>
            </w:pPr>
          </w:p>
          <w:p w14:paraId="0A009E7E" w14:textId="036262C4" w:rsidR="005D523C" w:rsidRDefault="005D523C" w:rsidP="005D523C">
            <w:pPr>
              <w:rPr>
                <w:rFonts w:ascii="Arial" w:hAnsi="Arial" w:cs="Arial"/>
                <w:b/>
                <w:bCs/>
                <w:sz w:val="18"/>
                <w:szCs w:val="18"/>
              </w:rPr>
            </w:pPr>
          </w:p>
          <w:p w14:paraId="7FCB4041" w14:textId="77777777" w:rsidR="005D523C" w:rsidRPr="00B33BE4" w:rsidRDefault="005D523C" w:rsidP="005D523C">
            <w:pPr>
              <w:rPr>
                <w:rFonts w:ascii="Arial" w:hAnsi="Arial" w:cs="Arial"/>
                <w:b/>
                <w:bCs/>
                <w:sz w:val="18"/>
                <w:szCs w:val="18"/>
              </w:rPr>
            </w:pPr>
          </w:p>
          <w:p w14:paraId="7EFA69EF" w14:textId="77777777" w:rsidR="005D523C" w:rsidRDefault="005D523C" w:rsidP="005D523C">
            <w:pPr>
              <w:rPr>
                <w:rFonts w:ascii="Arial" w:hAnsi="Arial" w:cs="Arial"/>
                <w:b/>
                <w:bCs/>
                <w:sz w:val="18"/>
                <w:szCs w:val="18"/>
              </w:rPr>
            </w:pPr>
          </w:p>
          <w:p w14:paraId="23840135" w14:textId="59346C25" w:rsidR="005D523C" w:rsidRPr="00B33BE4" w:rsidRDefault="005D523C" w:rsidP="005D523C">
            <w:pPr>
              <w:rPr>
                <w:rFonts w:ascii="Arial" w:hAnsi="Arial" w:cs="Arial"/>
                <w:b/>
                <w:bCs/>
                <w:sz w:val="18"/>
                <w:szCs w:val="18"/>
              </w:rPr>
            </w:pPr>
          </w:p>
          <w:p w14:paraId="457598A0" w14:textId="77777777" w:rsidR="005D523C" w:rsidRPr="007547F0" w:rsidRDefault="005D523C" w:rsidP="005D523C">
            <w:pPr>
              <w:rPr>
                <w:rFonts w:ascii="Arial" w:hAnsi="Arial" w:cs="Arial"/>
                <w:sz w:val="18"/>
                <w:szCs w:val="18"/>
              </w:rPr>
            </w:pPr>
          </w:p>
          <w:p w14:paraId="1F0A3C49" w14:textId="77777777" w:rsidR="005D523C" w:rsidRDefault="005D523C" w:rsidP="005D523C">
            <w:pPr>
              <w:rPr>
                <w:rFonts w:ascii="Arial" w:eastAsia="Times New Roman" w:hAnsi="Arial" w:cs="Arial"/>
                <w:sz w:val="18"/>
                <w:szCs w:val="18"/>
                <w:lang w:eastAsia="en-GB"/>
              </w:rPr>
            </w:pPr>
          </w:p>
          <w:p w14:paraId="6340DD1D" w14:textId="6372157B" w:rsidR="005D523C" w:rsidRPr="00B33BE4" w:rsidRDefault="005D523C" w:rsidP="005D523C">
            <w:pPr>
              <w:rPr>
                <w:rFonts w:ascii="Arial" w:eastAsia="Times New Roman" w:hAnsi="Arial" w:cs="Arial"/>
                <w:sz w:val="18"/>
                <w:szCs w:val="18"/>
                <w:lang w:eastAsia="en-GB"/>
              </w:rPr>
            </w:pPr>
          </w:p>
        </w:tc>
        <w:tc>
          <w:tcPr>
            <w:tcW w:w="2268" w:type="dxa"/>
            <w:shd w:val="clear" w:color="auto" w:fill="FFD966" w:themeFill="accent4" w:themeFillTint="99"/>
          </w:tcPr>
          <w:p w14:paraId="604782A2" w14:textId="626A3D8E" w:rsidR="005D523C" w:rsidRPr="00975367" w:rsidRDefault="005D523C" w:rsidP="005D523C">
            <w:pPr>
              <w:rPr>
                <w:rFonts w:ascii="Arial" w:hAnsi="Arial" w:cs="Arial"/>
                <w:sz w:val="18"/>
                <w:szCs w:val="18"/>
              </w:rPr>
            </w:pPr>
            <w:r w:rsidRPr="00975367">
              <w:rPr>
                <w:rFonts w:ascii="Arial" w:hAnsi="Arial" w:cs="Arial"/>
                <w:sz w:val="18"/>
                <w:szCs w:val="18"/>
              </w:rPr>
              <w:t>Use apostrophes for contractions. Use exclamation sentences. Use command sentences.</w:t>
            </w:r>
          </w:p>
          <w:p w14:paraId="0D1F7C02" w14:textId="77777777" w:rsidR="005D523C" w:rsidRPr="00B33BE4" w:rsidRDefault="005D523C" w:rsidP="005D523C">
            <w:pPr>
              <w:rPr>
                <w:rFonts w:ascii="Arial" w:hAnsi="Arial" w:cs="Arial"/>
                <w:b/>
                <w:bCs/>
                <w:sz w:val="18"/>
                <w:szCs w:val="18"/>
              </w:rPr>
            </w:pPr>
          </w:p>
          <w:p w14:paraId="1256400C" w14:textId="77777777" w:rsidR="005D523C" w:rsidRPr="00B33BE4" w:rsidRDefault="005D523C" w:rsidP="005D523C">
            <w:pPr>
              <w:rPr>
                <w:rFonts w:ascii="Arial" w:hAnsi="Arial" w:cs="Arial"/>
                <w:sz w:val="18"/>
                <w:szCs w:val="18"/>
              </w:rPr>
            </w:pPr>
          </w:p>
          <w:p w14:paraId="69F85E44" w14:textId="77777777" w:rsidR="005D523C" w:rsidRPr="00B33BE4" w:rsidRDefault="005D523C" w:rsidP="005D523C">
            <w:pPr>
              <w:rPr>
                <w:rFonts w:ascii="Arial" w:hAnsi="Arial" w:cs="Arial"/>
                <w:sz w:val="18"/>
                <w:szCs w:val="18"/>
              </w:rPr>
            </w:pPr>
          </w:p>
          <w:p w14:paraId="12A8E78F" w14:textId="77777777" w:rsidR="005D523C" w:rsidRPr="00B33BE4" w:rsidRDefault="005D523C" w:rsidP="005D523C">
            <w:pPr>
              <w:rPr>
                <w:rFonts w:ascii="Arial" w:hAnsi="Arial" w:cs="Arial"/>
                <w:sz w:val="18"/>
                <w:szCs w:val="18"/>
              </w:rPr>
            </w:pPr>
          </w:p>
          <w:p w14:paraId="38B70D19" w14:textId="77777777" w:rsidR="005D523C" w:rsidRPr="00B33BE4" w:rsidRDefault="005D523C" w:rsidP="005D523C">
            <w:pPr>
              <w:ind w:firstLine="720"/>
              <w:rPr>
                <w:rFonts w:ascii="Arial" w:hAnsi="Arial" w:cs="Arial"/>
                <w:sz w:val="18"/>
                <w:szCs w:val="18"/>
              </w:rPr>
            </w:pPr>
          </w:p>
          <w:p w14:paraId="07001366" w14:textId="5B80BAFE" w:rsidR="005D523C" w:rsidRPr="00B33BE4" w:rsidRDefault="005D523C" w:rsidP="005D523C">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629E0ED0" w14:textId="77777777" w:rsidR="00670684" w:rsidRDefault="005D523C" w:rsidP="005D523C">
            <w:pPr>
              <w:rPr>
                <w:rFonts w:ascii="Arial" w:hAnsi="Arial" w:cs="Arial"/>
                <w:sz w:val="18"/>
                <w:szCs w:val="18"/>
              </w:rPr>
            </w:pPr>
            <w:r w:rsidRPr="00885B77">
              <w:rPr>
                <w:rFonts w:ascii="Arial" w:hAnsi="Arial" w:cs="Arial"/>
                <w:sz w:val="18"/>
                <w:szCs w:val="18"/>
              </w:rPr>
              <w:t xml:space="preserve">Add detail to verbs. </w:t>
            </w:r>
          </w:p>
          <w:p w14:paraId="144F8432" w14:textId="77777777" w:rsidR="00670684" w:rsidRDefault="00670684" w:rsidP="005D523C">
            <w:pPr>
              <w:rPr>
                <w:rFonts w:ascii="Arial" w:hAnsi="Arial" w:cs="Arial"/>
                <w:sz w:val="18"/>
                <w:szCs w:val="18"/>
              </w:rPr>
            </w:pPr>
          </w:p>
          <w:p w14:paraId="190E1B93" w14:textId="64AB224B" w:rsidR="005D523C" w:rsidRPr="00AC3626" w:rsidRDefault="005D523C" w:rsidP="005D523C">
            <w:pPr>
              <w:rPr>
                <w:rFonts w:ascii="Arial" w:hAnsi="Arial" w:cs="Arial"/>
                <w:sz w:val="18"/>
                <w:szCs w:val="18"/>
              </w:rPr>
            </w:pPr>
            <w:r w:rsidRPr="00885B77">
              <w:rPr>
                <w:rFonts w:ascii="Arial" w:hAnsi="Arial" w:cs="Arial"/>
                <w:sz w:val="18"/>
                <w:szCs w:val="18"/>
              </w:rPr>
              <w:t>Inverted commas for speech</w:t>
            </w:r>
          </w:p>
          <w:p w14:paraId="632F81CF" w14:textId="77777777" w:rsidR="005D523C" w:rsidRDefault="005D523C" w:rsidP="005D523C">
            <w:pPr>
              <w:rPr>
                <w:rFonts w:ascii="Arial" w:hAnsi="Arial" w:cs="Arial"/>
                <w:b/>
                <w:bCs/>
                <w:sz w:val="18"/>
                <w:szCs w:val="18"/>
              </w:rPr>
            </w:pPr>
          </w:p>
          <w:p w14:paraId="1E1CAF4C" w14:textId="1615F39D" w:rsidR="005D523C" w:rsidRPr="004C73A7" w:rsidRDefault="005D523C" w:rsidP="005D523C">
            <w:pPr>
              <w:rPr>
                <w:rFonts w:ascii="Arial" w:eastAsia="Times New Roman" w:hAnsi="Arial" w:cs="Arial"/>
                <w:sz w:val="18"/>
                <w:szCs w:val="18"/>
                <w:lang w:eastAsia="en-GB"/>
              </w:rPr>
            </w:pPr>
          </w:p>
        </w:tc>
        <w:tc>
          <w:tcPr>
            <w:tcW w:w="2268" w:type="dxa"/>
            <w:shd w:val="clear" w:color="auto" w:fill="00B0F0"/>
          </w:tcPr>
          <w:p w14:paraId="5441DA38" w14:textId="77777777" w:rsidR="005D523C" w:rsidRPr="0045596B" w:rsidRDefault="005D523C" w:rsidP="005D523C">
            <w:pPr>
              <w:rPr>
                <w:rFonts w:ascii="Arial" w:hAnsi="Arial" w:cs="Arial"/>
                <w:sz w:val="18"/>
                <w:szCs w:val="18"/>
              </w:rPr>
            </w:pPr>
            <w:r w:rsidRPr="0045596B">
              <w:rPr>
                <w:rFonts w:ascii="Arial" w:hAnsi="Arial" w:cs="Arial"/>
                <w:sz w:val="18"/>
                <w:szCs w:val="18"/>
              </w:rPr>
              <w:t>Direct speech- full punctuation accurate (comma after clause, punctuation within inverted commas).</w:t>
            </w:r>
          </w:p>
          <w:p w14:paraId="03908EB1" w14:textId="77777777" w:rsidR="005D523C" w:rsidRPr="00B33BE4" w:rsidRDefault="005D523C" w:rsidP="005D523C">
            <w:pPr>
              <w:rPr>
                <w:rFonts w:ascii="Arial" w:hAnsi="Arial" w:cs="Arial"/>
                <w:sz w:val="18"/>
                <w:szCs w:val="18"/>
              </w:rPr>
            </w:pPr>
          </w:p>
          <w:p w14:paraId="7CB6F107" w14:textId="77777777" w:rsidR="005D523C" w:rsidRDefault="005D523C" w:rsidP="005D523C">
            <w:pPr>
              <w:rPr>
                <w:rFonts w:ascii="Arial" w:eastAsia="Times New Roman" w:hAnsi="Arial" w:cs="Arial"/>
                <w:kern w:val="0"/>
                <w:sz w:val="18"/>
                <w:szCs w:val="18"/>
                <w:lang w:eastAsia="en-GB"/>
                <w14:ligatures w14:val="none"/>
              </w:rPr>
            </w:pPr>
          </w:p>
          <w:p w14:paraId="544428A1" w14:textId="77777777" w:rsidR="005D523C" w:rsidRDefault="005D523C" w:rsidP="005D523C">
            <w:pPr>
              <w:rPr>
                <w:rFonts w:ascii="Arial" w:eastAsia="Times New Roman" w:hAnsi="Arial" w:cs="Arial"/>
                <w:kern w:val="0"/>
                <w:sz w:val="18"/>
                <w:szCs w:val="18"/>
                <w:lang w:eastAsia="en-GB"/>
                <w14:ligatures w14:val="none"/>
              </w:rPr>
            </w:pPr>
          </w:p>
          <w:p w14:paraId="544E6728" w14:textId="77777777" w:rsidR="005D523C" w:rsidRDefault="005D523C" w:rsidP="005D523C">
            <w:pPr>
              <w:rPr>
                <w:rFonts w:ascii="Arial" w:eastAsia="Times New Roman" w:hAnsi="Arial" w:cs="Arial"/>
                <w:kern w:val="0"/>
                <w:sz w:val="18"/>
                <w:szCs w:val="18"/>
                <w:lang w:eastAsia="en-GB"/>
                <w14:ligatures w14:val="none"/>
              </w:rPr>
            </w:pPr>
          </w:p>
          <w:p w14:paraId="28F4D90B" w14:textId="398F94DB" w:rsidR="005D523C" w:rsidRPr="00B33BE4" w:rsidRDefault="005D523C" w:rsidP="005D523C">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 xml:space="preserve"> </w:t>
            </w:r>
          </w:p>
        </w:tc>
        <w:tc>
          <w:tcPr>
            <w:tcW w:w="1962" w:type="dxa"/>
            <w:shd w:val="clear" w:color="auto" w:fill="FFFF00"/>
          </w:tcPr>
          <w:p w14:paraId="6C51025A" w14:textId="77777777" w:rsidR="005D523C" w:rsidRDefault="005D523C" w:rsidP="005D523C">
            <w:pPr>
              <w:rPr>
                <w:rFonts w:ascii="Arial" w:hAnsi="Arial" w:cs="Arial"/>
                <w:sz w:val="18"/>
                <w:szCs w:val="18"/>
              </w:rPr>
            </w:pPr>
            <w:r w:rsidRPr="008F7B34">
              <w:rPr>
                <w:rFonts w:ascii="Arial" w:hAnsi="Arial" w:cs="Arial"/>
                <w:sz w:val="18"/>
                <w:szCs w:val="18"/>
              </w:rPr>
              <w:t xml:space="preserve">Using direct AND reported speech </w:t>
            </w:r>
          </w:p>
          <w:p w14:paraId="7AD4304D" w14:textId="77777777" w:rsidR="005D523C" w:rsidRDefault="005D523C" w:rsidP="005D523C">
            <w:pPr>
              <w:rPr>
                <w:rFonts w:ascii="Arial" w:hAnsi="Arial" w:cs="Arial"/>
                <w:sz w:val="18"/>
                <w:szCs w:val="18"/>
              </w:rPr>
            </w:pPr>
          </w:p>
          <w:p w14:paraId="394DF2AF" w14:textId="77777777" w:rsidR="005D523C" w:rsidRDefault="005D523C" w:rsidP="005D523C">
            <w:pPr>
              <w:rPr>
                <w:rFonts w:ascii="Arial" w:hAnsi="Arial" w:cs="Arial"/>
                <w:sz w:val="18"/>
                <w:szCs w:val="18"/>
              </w:rPr>
            </w:pPr>
            <w:r w:rsidRPr="008F7B34">
              <w:rPr>
                <w:rFonts w:ascii="Arial" w:hAnsi="Arial" w:cs="Arial"/>
                <w:sz w:val="18"/>
                <w:szCs w:val="18"/>
              </w:rPr>
              <w:t xml:space="preserve">Full speech punctuation including new speaker, new line. </w:t>
            </w:r>
          </w:p>
          <w:p w14:paraId="7E63EF06" w14:textId="77777777" w:rsidR="005D523C" w:rsidRDefault="005D523C" w:rsidP="005D523C">
            <w:pPr>
              <w:rPr>
                <w:rFonts w:ascii="Arial" w:hAnsi="Arial" w:cs="Arial"/>
                <w:sz w:val="18"/>
                <w:szCs w:val="18"/>
              </w:rPr>
            </w:pPr>
          </w:p>
          <w:p w14:paraId="5AD5B602" w14:textId="77777777" w:rsidR="005D523C" w:rsidRPr="008F7B34" w:rsidRDefault="005D523C" w:rsidP="005D523C">
            <w:pPr>
              <w:rPr>
                <w:rFonts w:ascii="Arial" w:hAnsi="Arial" w:cs="Arial"/>
                <w:sz w:val="18"/>
                <w:szCs w:val="18"/>
              </w:rPr>
            </w:pPr>
            <w:r w:rsidRPr="008F7B34">
              <w:rPr>
                <w:rFonts w:ascii="Arial" w:hAnsi="Arial" w:cs="Arial"/>
                <w:sz w:val="18"/>
                <w:szCs w:val="18"/>
              </w:rPr>
              <w:t>Develop characters through action, description and dialogue.</w:t>
            </w:r>
          </w:p>
          <w:p w14:paraId="4943977B" w14:textId="77777777" w:rsidR="005D523C" w:rsidRDefault="005D523C" w:rsidP="005D523C">
            <w:pPr>
              <w:rPr>
                <w:rFonts w:ascii="Arial" w:hAnsi="Arial" w:cs="Arial"/>
                <w:sz w:val="18"/>
                <w:szCs w:val="18"/>
              </w:rPr>
            </w:pPr>
          </w:p>
          <w:p w14:paraId="2FF9DA82" w14:textId="77777777" w:rsidR="005D523C" w:rsidRDefault="005D523C" w:rsidP="005D523C">
            <w:pPr>
              <w:rPr>
                <w:rFonts w:ascii="Arial" w:hAnsi="Arial" w:cs="Arial"/>
                <w:sz w:val="18"/>
                <w:szCs w:val="18"/>
              </w:rPr>
            </w:pPr>
          </w:p>
          <w:p w14:paraId="076281AF" w14:textId="77777777" w:rsidR="005D523C" w:rsidRDefault="005D523C" w:rsidP="005D523C">
            <w:pPr>
              <w:rPr>
                <w:rFonts w:ascii="Arial" w:hAnsi="Arial" w:cs="Arial"/>
                <w:sz w:val="18"/>
                <w:szCs w:val="18"/>
              </w:rPr>
            </w:pPr>
          </w:p>
          <w:p w14:paraId="78A85A94" w14:textId="1F4078AF" w:rsidR="005D523C" w:rsidRPr="00AD731E" w:rsidRDefault="005D523C" w:rsidP="005D523C">
            <w:pPr>
              <w:rPr>
                <w:rFonts w:ascii="Arial" w:hAnsi="Arial" w:cs="Arial"/>
                <w:sz w:val="18"/>
                <w:szCs w:val="18"/>
              </w:rPr>
            </w:pPr>
          </w:p>
        </w:tc>
        <w:tc>
          <w:tcPr>
            <w:tcW w:w="2017" w:type="dxa"/>
            <w:shd w:val="clear" w:color="auto" w:fill="FFFF00"/>
          </w:tcPr>
          <w:p w14:paraId="26F372CF" w14:textId="77777777" w:rsidR="005D523C" w:rsidRDefault="005D523C" w:rsidP="005D523C">
            <w:pPr>
              <w:rPr>
                <w:rFonts w:ascii="Arial" w:hAnsi="Arial" w:cs="Arial"/>
                <w:sz w:val="18"/>
                <w:szCs w:val="18"/>
              </w:rPr>
            </w:pPr>
            <w:r w:rsidRPr="001A6089">
              <w:rPr>
                <w:rFonts w:ascii="Arial" w:hAnsi="Arial" w:cs="Arial"/>
                <w:sz w:val="18"/>
                <w:szCs w:val="18"/>
              </w:rPr>
              <w:lastRenderedPageBreak/>
              <w:t xml:space="preserve">Dialogue, action and description are interwoven </w:t>
            </w:r>
          </w:p>
          <w:p w14:paraId="648849C9" w14:textId="77777777" w:rsidR="005D523C" w:rsidRDefault="005D523C" w:rsidP="005D523C">
            <w:pPr>
              <w:rPr>
                <w:rFonts w:ascii="Arial" w:hAnsi="Arial" w:cs="Arial"/>
                <w:sz w:val="18"/>
                <w:szCs w:val="18"/>
              </w:rPr>
            </w:pPr>
          </w:p>
          <w:p w14:paraId="5B839503" w14:textId="77777777" w:rsidR="005D523C" w:rsidRDefault="005D523C" w:rsidP="005D523C">
            <w:pPr>
              <w:rPr>
                <w:rFonts w:ascii="Arial" w:hAnsi="Arial" w:cs="Arial"/>
                <w:sz w:val="18"/>
                <w:szCs w:val="18"/>
              </w:rPr>
            </w:pPr>
            <w:r w:rsidRPr="001A6089">
              <w:rPr>
                <w:rFonts w:ascii="Arial" w:hAnsi="Arial" w:cs="Arial"/>
                <w:sz w:val="18"/>
                <w:szCs w:val="18"/>
              </w:rPr>
              <w:t>Hyphens used correctly</w:t>
            </w:r>
          </w:p>
          <w:p w14:paraId="3C3C4D18" w14:textId="77777777" w:rsidR="00017F39" w:rsidRPr="001A6089" w:rsidRDefault="00017F39" w:rsidP="005D523C">
            <w:pPr>
              <w:rPr>
                <w:rFonts w:ascii="Arial" w:eastAsia="Times New Roman" w:hAnsi="Arial" w:cs="Arial"/>
                <w:b/>
                <w:bCs/>
                <w:color w:val="000000"/>
                <w:kern w:val="0"/>
                <w:sz w:val="18"/>
                <w:szCs w:val="18"/>
                <w:lang w:eastAsia="en-GB"/>
                <w14:ligatures w14:val="none"/>
              </w:rPr>
            </w:pPr>
          </w:p>
          <w:p w14:paraId="6649C31A" w14:textId="2050EC8F" w:rsidR="005D523C" w:rsidRPr="004A562C" w:rsidRDefault="00017F39" w:rsidP="005D523C">
            <w:pPr>
              <w:rPr>
                <w:rFonts w:ascii="Times New Roman" w:eastAsia="Times New Roman" w:hAnsi="Times New Roman" w:cs="Times New Roman"/>
                <w:kern w:val="0"/>
                <w:sz w:val="20"/>
                <w:szCs w:val="20"/>
                <w:lang w:eastAsia="en-GB"/>
                <w14:ligatures w14:val="none"/>
              </w:rPr>
            </w:pPr>
            <w:r w:rsidRPr="00C6661D">
              <w:rPr>
                <w:rFonts w:ascii="Arial" w:hAnsi="Arial" w:cs="Arial"/>
                <w:sz w:val="18"/>
                <w:szCs w:val="18"/>
              </w:rPr>
              <w:t xml:space="preserve">The difference between vocabulary typical of informal speech and vocabulary appropriate for formal </w:t>
            </w:r>
            <w:r w:rsidRPr="00C6661D">
              <w:rPr>
                <w:rFonts w:ascii="Arial" w:hAnsi="Arial" w:cs="Arial"/>
                <w:sz w:val="18"/>
                <w:szCs w:val="18"/>
              </w:rPr>
              <w:lastRenderedPageBreak/>
              <w:t xml:space="preserve">speech and writing </w:t>
            </w:r>
            <w:r>
              <w:rPr>
                <w:rFonts w:ascii="Arial" w:hAnsi="Arial" w:cs="Arial"/>
                <w:sz w:val="18"/>
                <w:szCs w:val="18"/>
              </w:rPr>
              <w:t>- LS</w:t>
            </w:r>
          </w:p>
        </w:tc>
      </w:tr>
      <w:tr w:rsidR="005D523C" w:rsidRPr="004A562C" w14:paraId="35ADE303" w14:textId="782E1E8D" w:rsidTr="19877CE9">
        <w:trPr>
          <w:trHeight w:val="288"/>
        </w:trPr>
        <w:tc>
          <w:tcPr>
            <w:tcW w:w="1256" w:type="dxa"/>
            <w:noWrap/>
            <w:hideMark/>
          </w:tcPr>
          <w:p w14:paraId="660CB1F6" w14:textId="6C5E347E" w:rsidR="005D523C" w:rsidRPr="00B33BE4" w:rsidRDefault="005D523C" w:rsidP="005D523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 xml:space="preserve">Week </w:t>
            </w:r>
            <w:r>
              <w:rPr>
                <w:rFonts w:ascii="Arial" w:eastAsia="Times New Roman" w:hAnsi="Arial" w:cs="Arial"/>
                <w:b/>
                <w:bCs/>
                <w:color w:val="000000"/>
                <w:kern w:val="0"/>
                <w:sz w:val="18"/>
                <w:szCs w:val="18"/>
                <w:lang w:eastAsia="en-GB"/>
                <w14:ligatures w14:val="none"/>
              </w:rPr>
              <w:t>5-6</w:t>
            </w:r>
          </w:p>
        </w:tc>
        <w:tc>
          <w:tcPr>
            <w:tcW w:w="5675" w:type="dxa"/>
            <w:gridSpan w:val="3"/>
            <w:shd w:val="clear" w:color="auto" w:fill="FFD966" w:themeFill="accent4" w:themeFillTint="99"/>
            <w:noWrap/>
            <w:hideMark/>
          </w:tcPr>
          <w:p w14:paraId="101410DF" w14:textId="09DAE56D" w:rsidR="005D523C" w:rsidRPr="00B33BE4" w:rsidRDefault="005D523C" w:rsidP="005D523C">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Local History Study</w:t>
            </w:r>
          </w:p>
        </w:tc>
        <w:tc>
          <w:tcPr>
            <w:tcW w:w="4536" w:type="dxa"/>
            <w:gridSpan w:val="2"/>
            <w:shd w:val="clear" w:color="auto" w:fill="00B0F0"/>
            <w:noWrap/>
            <w:hideMark/>
          </w:tcPr>
          <w:p w14:paraId="6CD80111" w14:textId="40BF89C4" w:rsidR="005D523C" w:rsidRPr="00B33BE4" w:rsidRDefault="005D523C" w:rsidP="005D523C">
            <w:pPr>
              <w:rPr>
                <w:rFonts w:ascii="Arial" w:eastAsia="Times New Roman" w:hAnsi="Arial" w:cs="Arial"/>
                <w:b/>
                <w:bCs/>
                <w:color w:val="FF0000"/>
                <w:kern w:val="0"/>
                <w:sz w:val="18"/>
                <w:szCs w:val="18"/>
                <w:lang w:eastAsia="en-GB"/>
                <w14:ligatures w14:val="none"/>
              </w:rPr>
            </w:pPr>
          </w:p>
        </w:tc>
        <w:tc>
          <w:tcPr>
            <w:tcW w:w="3979" w:type="dxa"/>
            <w:gridSpan w:val="2"/>
            <w:shd w:val="clear" w:color="auto" w:fill="FFFF00"/>
          </w:tcPr>
          <w:p w14:paraId="1C56F30C" w14:textId="0F15058A" w:rsidR="005D523C" w:rsidRPr="004A562C" w:rsidRDefault="005D523C" w:rsidP="005D523C">
            <w:pPr>
              <w:rPr>
                <w:rFonts w:ascii="Calibri" w:eastAsia="Times New Roman" w:hAnsi="Calibri" w:cs="Calibri"/>
                <w:color w:val="FF0000"/>
                <w:kern w:val="0"/>
                <w:lang w:eastAsia="en-GB"/>
                <w14:ligatures w14:val="none"/>
              </w:rPr>
            </w:pPr>
          </w:p>
        </w:tc>
      </w:tr>
      <w:tr w:rsidR="005D523C" w:rsidRPr="004A562C" w14:paraId="340CBBAC" w14:textId="09B5BB79" w:rsidTr="19877CE9">
        <w:trPr>
          <w:trHeight w:val="288"/>
        </w:trPr>
        <w:tc>
          <w:tcPr>
            <w:tcW w:w="1256" w:type="dxa"/>
            <w:noWrap/>
            <w:hideMark/>
          </w:tcPr>
          <w:p w14:paraId="6AEAAB0D" w14:textId="6CE3504B" w:rsidR="005D523C" w:rsidRPr="00CC1B94" w:rsidRDefault="0033423E"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Writing </w:t>
            </w:r>
          </w:p>
        </w:tc>
        <w:tc>
          <w:tcPr>
            <w:tcW w:w="5675" w:type="dxa"/>
            <w:gridSpan w:val="3"/>
            <w:shd w:val="clear" w:color="auto" w:fill="FFD966" w:themeFill="accent4" w:themeFillTint="99"/>
            <w:noWrap/>
            <w:hideMark/>
          </w:tcPr>
          <w:p w14:paraId="47B0FE12" w14:textId="2086A5D8" w:rsidR="005D523C" w:rsidRPr="00B33BE4" w:rsidRDefault="005D523C" w:rsidP="005D523C">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Leaflet - persuasion</w:t>
            </w:r>
          </w:p>
        </w:tc>
        <w:tc>
          <w:tcPr>
            <w:tcW w:w="4536" w:type="dxa"/>
            <w:gridSpan w:val="2"/>
            <w:shd w:val="clear" w:color="auto" w:fill="00B0F0"/>
            <w:noWrap/>
            <w:hideMark/>
          </w:tcPr>
          <w:p w14:paraId="6C0FC530" w14:textId="4C0435E1" w:rsidR="005D523C" w:rsidRPr="004C6A98" w:rsidRDefault="005D523C" w:rsidP="005D523C">
            <w:pPr>
              <w:rPr>
                <w:rFonts w:ascii="Calibri" w:eastAsia="Times New Roman" w:hAnsi="Calibri" w:cs="Calibri"/>
                <w:b/>
                <w:bCs/>
                <w:color w:val="000000"/>
                <w:kern w:val="0"/>
                <w:lang w:eastAsia="en-GB"/>
                <w14:ligatures w14:val="none"/>
              </w:rPr>
            </w:pPr>
          </w:p>
        </w:tc>
        <w:tc>
          <w:tcPr>
            <w:tcW w:w="3979" w:type="dxa"/>
            <w:gridSpan w:val="2"/>
            <w:shd w:val="clear" w:color="auto" w:fill="FFFF00"/>
          </w:tcPr>
          <w:p w14:paraId="1BE5B586" w14:textId="77777777" w:rsidR="005D523C" w:rsidRPr="004A562C" w:rsidRDefault="005D523C" w:rsidP="005D523C">
            <w:pPr>
              <w:rPr>
                <w:rFonts w:ascii="Calibri" w:eastAsia="Times New Roman" w:hAnsi="Calibri" w:cs="Calibri"/>
                <w:color w:val="000000"/>
                <w:kern w:val="0"/>
                <w:lang w:eastAsia="en-GB"/>
                <w14:ligatures w14:val="none"/>
              </w:rPr>
            </w:pPr>
          </w:p>
        </w:tc>
      </w:tr>
      <w:tr w:rsidR="005D523C" w:rsidRPr="004A562C" w14:paraId="65B995C0" w14:textId="6E4B716A" w:rsidTr="19877CE9">
        <w:trPr>
          <w:trHeight w:val="288"/>
        </w:trPr>
        <w:tc>
          <w:tcPr>
            <w:tcW w:w="1256" w:type="dxa"/>
            <w:noWrap/>
            <w:hideMark/>
          </w:tcPr>
          <w:p w14:paraId="67888B6D" w14:textId="50F5358F" w:rsidR="005D523C" w:rsidRPr="00CC1B94" w:rsidRDefault="005D523C"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A163BEA" w14:textId="3FDF19E9" w:rsidR="005D523C" w:rsidRPr="00B33BE4"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620549E3" w14:textId="5DF0318D" w:rsidR="005D523C" w:rsidRPr="00B33BE4" w:rsidRDefault="005D523C" w:rsidP="005D523C">
            <w:pPr>
              <w:rPr>
                <w:rFonts w:ascii="Arial" w:eastAsia="Times New Roman" w:hAnsi="Arial" w:cs="Arial"/>
                <w:color w:val="000000"/>
                <w:kern w:val="0"/>
                <w:sz w:val="18"/>
                <w:szCs w:val="18"/>
                <w:lang w:eastAsia="en-GB"/>
                <w14:ligatures w14:val="none"/>
              </w:rPr>
            </w:pPr>
            <w:r w:rsidRPr="000F64CC">
              <w:rPr>
                <w:rFonts w:ascii="Arial" w:eastAsia="Times New Roman" w:hAnsi="Arial" w:cs="Arial"/>
                <w:color w:val="000000"/>
                <w:kern w:val="0"/>
                <w:sz w:val="18"/>
                <w:szCs w:val="18"/>
                <w:lang w:eastAsia="en-GB"/>
                <w14:ligatures w14:val="none"/>
              </w:rPr>
              <w:t>It was Brilliant Best Exciting The most Super Fantastic Great It will Now you can Try</w:t>
            </w:r>
          </w:p>
        </w:tc>
        <w:tc>
          <w:tcPr>
            <w:tcW w:w="2268" w:type="dxa"/>
            <w:shd w:val="clear" w:color="auto" w:fill="FFD966" w:themeFill="accent4" w:themeFillTint="99"/>
          </w:tcPr>
          <w:p w14:paraId="7C59BB8C" w14:textId="60CC73C9" w:rsidR="005D523C" w:rsidRPr="00B33BE4" w:rsidRDefault="005D523C" w:rsidP="005D523C">
            <w:pPr>
              <w:rPr>
                <w:rFonts w:ascii="Arial" w:eastAsia="Times New Roman" w:hAnsi="Arial" w:cs="Arial"/>
                <w:color w:val="000000"/>
                <w:kern w:val="0"/>
                <w:sz w:val="18"/>
                <w:szCs w:val="18"/>
                <w:lang w:eastAsia="en-GB"/>
                <w14:ligatures w14:val="none"/>
              </w:rPr>
            </w:pPr>
            <w:r w:rsidRPr="00DE02D8">
              <w:rPr>
                <w:rFonts w:ascii="Arial" w:eastAsia="Times New Roman" w:hAnsi="Arial" w:cs="Arial"/>
                <w:color w:val="000000"/>
                <w:kern w:val="0"/>
                <w:sz w:val="18"/>
                <w:szCs w:val="18"/>
                <w:lang w:eastAsia="en-GB"/>
                <w14:ligatures w14:val="none"/>
              </w:rPr>
              <w:t xml:space="preserve"> </w:t>
            </w:r>
            <w:r w:rsidRPr="00162984">
              <w:rPr>
                <w:rFonts w:ascii="Arial" w:eastAsia="Times New Roman" w:hAnsi="Arial" w:cs="Arial"/>
                <w:color w:val="000000"/>
                <w:kern w:val="0"/>
                <w:sz w:val="18"/>
                <w:szCs w:val="18"/>
                <w:lang w:eastAsia="en-GB"/>
                <w14:ligatures w14:val="none"/>
              </w:rPr>
              <w:t>The biggest The greatest The longest The tallest I think that I believe that Extraordinary Remarkable</w:t>
            </w:r>
          </w:p>
        </w:tc>
        <w:tc>
          <w:tcPr>
            <w:tcW w:w="2268" w:type="dxa"/>
            <w:shd w:val="clear" w:color="auto" w:fill="00B0F0"/>
            <w:noWrap/>
            <w:hideMark/>
          </w:tcPr>
          <w:p w14:paraId="37F3B542" w14:textId="77777777" w:rsidR="005D523C" w:rsidRPr="004A562C" w:rsidRDefault="005D523C" w:rsidP="005D523C">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197CD9BB" w14:textId="00076D2B" w:rsidR="005D523C" w:rsidRPr="004A562C" w:rsidRDefault="005D523C" w:rsidP="005D523C">
            <w:pPr>
              <w:rPr>
                <w:rFonts w:ascii="Times New Roman" w:eastAsia="Times New Roman" w:hAnsi="Times New Roman" w:cs="Times New Roman"/>
                <w:kern w:val="0"/>
                <w:sz w:val="20"/>
                <w:szCs w:val="20"/>
                <w:lang w:eastAsia="en-GB"/>
                <w14:ligatures w14:val="none"/>
              </w:rPr>
            </w:pPr>
          </w:p>
        </w:tc>
        <w:tc>
          <w:tcPr>
            <w:tcW w:w="3979" w:type="dxa"/>
            <w:gridSpan w:val="2"/>
            <w:shd w:val="clear" w:color="auto" w:fill="FFFF00"/>
          </w:tcPr>
          <w:p w14:paraId="5F4AEBE3" w14:textId="77777777" w:rsidR="005D523C" w:rsidRPr="004A562C" w:rsidRDefault="005D523C" w:rsidP="005D523C">
            <w:pPr>
              <w:rPr>
                <w:rFonts w:ascii="Times New Roman" w:eastAsia="Times New Roman" w:hAnsi="Times New Roman" w:cs="Times New Roman"/>
                <w:kern w:val="0"/>
                <w:sz w:val="20"/>
                <w:szCs w:val="20"/>
                <w:lang w:eastAsia="en-GB"/>
                <w14:ligatures w14:val="none"/>
              </w:rPr>
            </w:pPr>
          </w:p>
        </w:tc>
      </w:tr>
      <w:tr w:rsidR="0033423E" w:rsidRPr="001A6089" w14:paraId="10113F1A" w14:textId="77777777" w:rsidTr="19877CE9">
        <w:trPr>
          <w:trHeight w:val="288"/>
        </w:trPr>
        <w:tc>
          <w:tcPr>
            <w:tcW w:w="1256" w:type="dxa"/>
            <w:noWrap/>
          </w:tcPr>
          <w:p w14:paraId="7CAA2B7D" w14:textId="77777777" w:rsidR="0033423E" w:rsidRPr="00CC1B94" w:rsidRDefault="0033423E" w:rsidP="00C6548B">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27535FDC" w14:textId="77777777" w:rsidR="0033423E" w:rsidRPr="00092089" w:rsidRDefault="0033423E" w:rsidP="00C6548B">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449141BB" w14:textId="77777777" w:rsidR="0033423E" w:rsidRDefault="0033423E" w:rsidP="00C6548B">
            <w:pPr>
              <w:rPr>
                <w:rFonts w:ascii="Arial" w:hAnsi="Arial" w:cs="Arial"/>
                <w:sz w:val="18"/>
                <w:szCs w:val="18"/>
              </w:rPr>
            </w:pPr>
            <w:r w:rsidRPr="00E55A8F">
              <w:rPr>
                <w:rFonts w:ascii="Arial" w:hAnsi="Arial" w:cs="Arial"/>
                <w:sz w:val="18"/>
                <w:szCs w:val="18"/>
              </w:rPr>
              <w:t>Ideas are grouped together for similarity.</w:t>
            </w:r>
          </w:p>
          <w:p w14:paraId="13936F5D" w14:textId="77777777" w:rsidR="0033423E" w:rsidRDefault="0033423E" w:rsidP="00C6548B">
            <w:pPr>
              <w:rPr>
                <w:rFonts w:ascii="Arial" w:hAnsi="Arial" w:cs="Arial"/>
                <w:sz w:val="18"/>
                <w:szCs w:val="18"/>
              </w:rPr>
            </w:pPr>
          </w:p>
          <w:p w14:paraId="1A2400C1" w14:textId="77777777" w:rsidR="0033423E" w:rsidRPr="00760DC1" w:rsidRDefault="0033423E" w:rsidP="00C6548B">
            <w:pPr>
              <w:rPr>
                <w:rFonts w:ascii="Arial" w:hAnsi="Arial" w:cs="Arial"/>
                <w:sz w:val="18"/>
                <w:szCs w:val="18"/>
              </w:rPr>
            </w:pPr>
            <w:r w:rsidRPr="00E55A8F">
              <w:rPr>
                <w:rFonts w:ascii="Arial" w:hAnsi="Arial" w:cs="Arial"/>
                <w:sz w:val="18"/>
                <w:szCs w:val="18"/>
              </w:rPr>
              <w:t xml:space="preserve"> Writes in first person.</w:t>
            </w:r>
          </w:p>
        </w:tc>
        <w:tc>
          <w:tcPr>
            <w:tcW w:w="2268" w:type="dxa"/>
            <w:shd w:val="clear" w:color="auto" w:fill="FFD966" w:themeFill="accent4" w:themeFillTint="99"/>
          </w:tcPr>
          <w:p w14:paraId="723DA7E7" w14:textId="77777777" w:rsidR="0033423E" w:rsidRDefault="0033423E" w:rsidP="00C6548B">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Brief introduction and conclusion.</w:t>
            </w:r>
          </w:p>
          <w:p w14:paraId="425F472C" w14:textId="77777777" w:rsidR="0033423E" w:rsidRDefault="0033423E" w:rsidP="00C6548B">
            <w:pPr>
              <w:rPr>
                <w:rFonts w:ascii="Arial" w:eastAsia="Times New Roman" w:hAnsi="Arial" w:cs="Arial"/>
                <w:color w:val="000000"/>
                <w:kern w:val="0"/>
                <w:sz w:val="18"/>
                <w:szCs w:val="18"/>
                <w:lang w:eastAsia="en-GB"/>
                <w14:ligatures w14:val="none"/>
              </w:rPr>
            </w:pPr>
          </w:p>
          <w:p w14:paraId="5C3A3F5F" w14:textId="77777777" w:rsidR="0033423E" w:rsidRDefault="0033423E" w:rsidP="00C6548B">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 xml:space="preserve"> Written In the present tense.</w:t>
            </w:r>
          </w:p>
          <w:p w14:paraId="419DF7ED" w14:textId="77777777" w:rsidR="0033423E" w:rsidRDefault="0033423E" w:rsidP="00C6548B">
            <w:pPr>
              <w:rPr>
                <w:rFonts w:ascii="Arial" w:eastAsia="Times New Roman" w:hAnsi="Arial" w:cs="Arial"/>
                <w:color w:val="000000"/>
                <w:kern w:val="0"/>
                <w:sz w:val="18"/>
                <w:szCs w:val="18"/>
                <w:lang w:eastAsia="en-GB"/>
                <w14:ligatures w14:val="none"/>
              </w:rPr>
            </w:pPr>
          </w:p>
          <w:p w14:paraId="643D25D3" w14:textId="77777777" w:rsidR="0033423E" w:rsidRPr="00975367" w:rsidRDefault="0033423E" w:rsidP="00C6548B">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 xml:space="preserve"> Main ideas organised in groups.</w:t>
            </w:r>
          </w:p>
        </w:tc>
        <w:tc>
          <w:tcPr>
            <w:tcW w:w="2268" w:type="dxa"/>
            <w:shd w:val="clear" w:color="auto" w:fill="00B0F0"/>
            <w:noWrap/>
          </w:tcPr>
          <w:p w14:paraId="18E0EA9E" w14:textId="77777777" w:rsidR="0033423E" w:rsidRPr="00885B77" w:rsidRDefault="0033423E" w:rsidP="00C6548B">
            <w:pPr>
              <w:rPr>
                <w:rFonts w:ascii="Arial" w:hAnsi="Arial" w:cs="Arial"/>
                <w:sz w:val="18"/>
                <w:szCs w:val="18"/>
              </w:rPr>
            </w:pPr>
          </w:p>
        </w:tc>
        <w:tc>
          <w:tcPr>
            <w:tcW w:w="2268" w:type="dxa"/>
            <w:shd w:val="clear" w:color="auto" w:fill="00B0F0"/>
          </w:tcPr>
          <w:p w14:paraId="07957682" w14:textId="77777777" w:rsidR="0033423E" w:rsidRPr="0045596B" w:rsidRDefault="0033423E" w:rsidP="00C6548B">
            <w:pPr>
              <w:rPr>
                <w:rFonts w:ascii="Arial" w:hAnsi="Arial" w:cs="Arial"/>
                <w:sz w:val="18"/>
                <w:szCs w:val="18"/>
              </w:rPr>
            </w:pPr>
          </w:p>
        </w:tc>
        <w:tc>
          <w:tcPr>
            <w:tcW w:w="1962" w:type="dxa"/>
            <w:shd w:val="clear" w:color="auto" w:fill="FFFF00"/>
          </w:tcPr>
          <w:p w14:paraId="0BF01B2B" w14:textId="77777777" w:rsidR="0033423E" w:rsidRPr="008F7B34" w:rsidRDefault="0033423E" w:rsidP="00C6548B">
            <w:pPr>
              <w:rPr>
                <w:rFonts w:ascii="Arial" w:hAnsi="Arial" w:cs="Arial"/>
                <w:sz w:val="18"/>
                <w:szCs w:val="18"/>
              </w:rPr>
            </w:pPr>
          </w:p>
        </w:tc>
        <w:tc>
          <w:tcPr>
            <w:tcW w:w="2017" w:type="dxa"/>
            <w:shd w:val="clear" w:color="auto" w:fill="FFFF00"/>
          </w:tcPr>
          <w:p w14:paraId="154EEE1B" w14:textId="77777777" w:rsidR="0033423E" w:rsidRPr="001A6089" w:rsidRDefault="0033423E" w:rsidP="00C6548B">
            <w:pPr>
              <w:rPr>
                <w:rFonts w:ascii="Arial" w:hAnsi="Arial" w:cs="Arial"/>
                <w:sz w:val="18"/>
                <w:szCs w:val="18"/>
              </w:rPr>
            </w:pPr>
          </w:p>
        </w:tc>
      </w:tr>
      <w:tr w:rsidR="005D523C" w:rsidRPr="004A562C" w14:paraId="07876878" w14:textId="30B81FD1" w:rsidTr="19877CE9">
        <w:trPr>
          <w:trHeight w:val="288"/>
        </w:trPr>
        <w:tc>
          <w:tcPr>
            <w:tcW w:w="1256" w:type="dxa"/>
            <w:noWrap/>
          </w:tcPr>
          <w:p w14:paraId="15E4B084"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 xml:space="preserve">Spelling </w:t>
            </w:r>
          </w:p>
          <w:p w14:paraId="790B1420" w14:textId="745D72F8"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Week 5</w:t>
            </w:r>
          </w:p>
          <w:p w14:paraId="3781323F"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52C90AD0"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01C3A159"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5854CAA4"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4305F686" w14:textId="284D410B"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Week 6</w:t>
            </w:r>
          </w:p>
        </w:tc>
        <w:tc>
          <w:tcPr>
            <w:tcW w:w="1275" w:type="dxa"/>
            <w:shd w:val="clear" w:color="auto" w:fill="FFD966" w:themeFill="accent4" w:themeFillTint="99"/>
            <w:noWrap/>
          </w:tcPr>
          <w:p w14:paraId="7A6BF0B0" w14:textId="77777777"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19FD9A42" w14:textId="77777777"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31139571" w14:textId="77777777" w:rsidR="005D523C" w:rsidRDefault="005D523C" w:rsidP="005D523C">
            <w:pPr>
              <w:rPr>
                <w:rFonts w:ascii="Arial" w:eastAsia="Times New Roman" w:hAnsi="Arial" w:cs="Arial"/>
                <w:color w:val="000000"/>
                <w:kern w:val="0"/>
                <w:sz w:val="18"/>
                <w:szCs w:val="18"/>
                <w:lang w:eastAsia="en-GB"/>
                <w14:ligatures w14:val="none"/>
              </w:rPr>
            </w:pPr>
          </w:p>
          <w:p w14:paraId="5BA99BD7" w14:textId="5758E41F" w:rsidR="005D523C" w:rsidRPr="006B32E7" w:rsidRDefault="005D523C" w:rsidP="005D523C">
            <w:pPr>
              <w:rPr>
                <w:rFonts w:ascii="Arial" w:eastAsia="Times New Roman" w:hAnsi="Arial" w:cs="Arial"/>
                <w:b/>
                <w:bCs/>
                <w:color w:val="000000"/>
                <w:kern w:val="0"/>
                <w:sz w:val="18"/>
                <w:szCs w:val="18"/>
                <w:lang w:eastAsia="en-GB"/>
                <w14:ligatures w14:val="none"/>
              </w:rPr>
            </w:pPr>
            <w:r w:rsidRPr="00537250">
              <w:rPr>
                <w:rFonts w:ascii="Arial" w:eastAsia="Times New Roman" w:hAnsi="Arial" w:cs="Arial"/>
                <w:sz w:val="18"/>
                <w:szCs w:val="18"/>
                <w:lang w:eastAsia="en-GB"/>
              </w:rPr>
              <w:t>said, like, there, when, so, do, there, when, some, little, out, come, one, what, have, were</w:t>
            </w:r>
          </w:p>
        </w:tc>
        <w:tc>
          <w:tcPr>
            <w:tcW w:w="2132" w:type="dxa"/>
            <w:shd w:val="clear" w:color="auto" w:fill="FFD966" w:themeFill="accent4" w:themeFillTint="99"/>
          </w:tcPr>
          <w:p w14:paraId="08392003" w14:textId="77777777" w:rsidR="005D523C" w:rsidRPr="00E373A2" w:rsidRDefault="005D523C" w:rsidP="005D523C">
            <w:pPr>
              <w:rPr>
                <w:rFonts w:ascii="Arial" w:hAnsi="Arial" w:cs="Arial"/>
                <w:sz w:val="18"/>
                <w:szCs w:val="18"/>
              </w:rPr>
            </w:pPr>
            <w:r w:rsidRPr="00E373A2">
              <w:rPr>
                <w:rFonts w:ascii="Arial" w:hAnsi="Arial" w:cs="Arial"/>
                <w:sz w:val="18"/>
                <w:szCs w:val="18"/>
              </w:rPr>
              <w:t>food pool moon soon zoo book took foot wood good</w:t>
            </w:r>
          </w:p>
          <w:p w14:paraId="62EAE726" w14:textId="77777777" w:rsidR="005D523C" w:rsidRPr="00E373A2" w:rsidRDefault="005D523C" w:rsidP="005D523C">
            <w:pPr>
              <w:rPr>
                <w:rFonts w:ascii="Arial" w:hAnsi="Arial" w:cs="Arial"/>
                <w:sz w:val="18"/>
                <w:szCs w:val="18"/>
              </w:rPr>
            </w:pPr>
          </w:p>
          <w:p w14:paraId="2513605C" w14:textId="77777777" w:rsidR="005D523C" w:rsidRDefault="005D523C" w:rsidP="005D523C">
            <w:pPr>
              <w:rPr>
                <w:rFonts w:ascii="Arial" w:hAnsi="Arial" w:cs="Arial"/>
                <w:sz w:val="18"/>
                <w:szCs w:val="18"/>
              </w:rPr>
            </w:pPr>
          </w:p>
          <w:p w14:paraId="1D50BE41" w14:textId="77777777" w:rsidR="005D523C" w:rsidRPr="00E373A2" w:rsidRDefault="005D523C" w:rsidP="005D523C">
            <w:pPr>
              <w:rPr>
                <w:rFonts w:ascii="Arial" w:hAnsi="Arial" w:cs="Arial"/>
                <w:sz w:val="18"/>
                <w:szCs w:val="18"/>
              </w:rPr>
            </w:pPr>
          </w:p>
          <w:p w14:paraId="14CC5E2D" w14:textId="5A41FF0D" w:rsidR="005D523C" w:rsidRPr="00ED26F3" w:rsidRDefault="005D523C" w:rsidP="005D523C">
            <w:pPr>
              <w:rPr>
                <w:rFonts w:ascii="Arial" w:eastAsia="Times New Roman" w:hAnsi="Arial" w:cs="Arial"/>
                <w:color w:val="000000"/>
                <w:kern w:val="0"/>
                <w:sz w:val="18"/>
                <w:szCs w:val="18"/>
                <w:lang w:eastAsia="en-GB"/>
                <w14:ligatures w14:val="none"/>
              </w:rPr>
            </w:pPr>
            <w:r w:rsidRPr="00E373A2">
              <w:rPr>
                <w:rFonts w:ascii="Arial" w:hAnsi="Arial" w:cs="Arial"/>
                <w:sz w:val="18"/>
                <w:szCs w:val="18"/>
              </w:rPr>
              <w:t>blue clue true rescue drew new few grew flew threw</w:t>
            </w:r>
          </w:p>
        </w:tc>
        <w:tc>
          <w:tcPr>
            <w:tcW w:w="2268" w:type="dxa"/>
            <w:shd w:val="clear" w:color="auto" w:fill="FFD966" w:themeFill="accent4" w:themeFillTint="99"/>
          </w:tcPr>
          <w:p w14:paraId="65D3836C" w14:textId="77777777" w:rsidR="005D523C" w:rsidRDefault="005D523C" w:rsidP="005D523C">
            <w:pPr>
              <w:rPr>
                <w:rFonts w:ascii="Arial" w:hAnsi="Arial" w:cs="Arial"/>
                <w:sz w:val="18"/>
                <w:szCs w:val="18"/>
              </w:rPr>
            </w:pPr>
            <w:r w:rsidRPr="0075001E">
              <w:rPr>
                <w:rFonts w:ascii="Arial" w:hAnsi="Arial" w:cs="Arial"/>
                <w:sz w:val="18"/>
                <w:szCs w:val="18"/>
              </w:rPr>
              <w:t>television treasure usual division vision pleasure measure occasion usually leisure</w:t>
            </w:r>
          </w:p>
          <w:p w14:paraId="2046F633" w14:textId="77777777" w:rsidR="005D523C" w:rsidRDefault="005D523C" w:rsidP="005D523C">
            <w:pPr>
              <w:rPr>
                <w:rFonts w:ascii="Arial" w:hAnsi="Arial" w:cs="Arial"/>
                <w:sz w:val="18"/>
                <w:szCs w:val="18"/>
              </w:rPr>
            </w:pPr>
          </w:p>
          <w:p w14:paraId="5A2E3702" w14:textId="77777777" w:rsidR="005D523C" w:rsidRDefault="005D523C" w:rsidP="005D523C">
            <w:pPr>
              <w:rPr>
                <w:rFonts w:ascii="Arial" w:hAnsi="Arial" w:cs="Arial"/>
                <w:sz w:val="18"/>
                <w:szCs w:val="18"/>
              </w:rPr>
            </w:pPr>
          </w:p>
          <w:p w14:paraId="56CF3BF5" w14:textId="4400FDA4" w:rsidR="005D523C" w:rsidRPr="002362A3" w:rsidRDefault="005D523C" w:rsidP="005D523C">
            <w:pPr>
              <w:rPr>
                <w:rFonts w:ascii="Arial" w:eastAsia="Times New Roman" w:hAnsi="Arial" w:cs="Arial"/>
                <w:color w:val="000000"/>
                <w:kern w:val="0"/>
                <w:sz w:val="18"/>
                <w:szCs w:val="18"/>
                <w:lang w:eastAsia="en-GB"/>
                <w14:ligatures w14:val="none"/>
              </w:rPr>
            </w:pPr>
            <w:r w:rsidRPr="002362A3">
              <w:rPr>
                <w:rFonts w:ascii="Arial" w:hAnsi="Arial" w:cs="Arial"/>
                <w:sz w:val="18"/>
                <w:szCs w:val="18"/>
              </w:rPr>
              <w:t>even* break* steak* great* move* prove* improve* sure* sugar* eye*</w:t>
            </w:r>
          </w:p>
        </w:tc>
        <w:tc>
          <w:tcPr>
            <w:tcW w:w="2268" w:type="dxa"/>
            <w:shd w:val="clear" w:color="auto" w:fill="00B0F0"/>
            <w:noWrap/>
          </w:tcPr>
          <w:p w14:paraId="24614327" w14:textId="77777777" w:rsidR="005D523C" w:rsidRPr="00536ACA" w:rsidRDefault="005D523C" w:rsidP="005D523C">
            <w:pPr>
              <w:rPr>
                <w:rFonts w:ascii="Arial" w:hAnsi="Arial" w:cs="Arial"/>
                <w:sz w:val="18"/>
                <w:szCs w:val="18"/>
              </w:rPr>
            </w:pPr>
            <w:r w:rsidRPr="00536ACA">
              <w:rPr>
                <w:rFonts w:ascii="Arial" w:hAnsi="Arial" w:cs="Arial"/>
                <w:sz w:val="18"/>
                <w:szCs w:val="18"/>
              </w:rPr>
              <w:t>chef chalet machine brochure crochet ricochet parachute moustache champagne chute</w:t>
            </w:r>
          </w:p>
          <w:p w14:paraId="0E35FBA9" w14:textId="77777777" w:rsidR="005D523C" w:rsidRDefault="005D523C" w:rsidP="005D523C">
            <w:pPr>
              <w:rPr>
                <w:rFonts w:ascii="Arial" w:hAnsi="Arial" w:cs="Arial"/>
                <w:sz w:val="18"/>
                <w:szCs w:val="18"/>
              </w:rPr>
            </w:pPr>
          </w:p>
          <w:p w14:paraId="048876C6" w14:textId="77777777" w:rsidR="005D523C" w:rsidRPr="00536ACA" w:rsidRDefault="005D523C" w:rsidP="005D523C">
            <w:pPr>
              <w:rPr>
                <w:rFonts w:ascii="Arial" w:hAnsi="Arial" w:cs="Arial"/>
                <w:sz w:val="18"/>
                <w:szCs w:val="18"/>
              </w:rPr>
            </w:pPr>
          </w:p>
          <w:p w14:paraId="2A5A1A1E" w14:textId="1D737DC8" w:rsidR="005D523C" w:rsidRPr="00536ACA" w:rsidRDefault="005D523C" w:rsidP="005D523C">
            <w:pPr>
              <w:rPr>
                <w:rFonts w:ascii="Arial" w:eastAsia="Times New Roman" w:hAnsi="Arial" w:cs="Arial"/>
                <w:kern w:val="0"/>
                <w:sz w:val="18"/>
                <w:szCs w:val="18"/>
                <w:lang w:eastAsia="en-GB"/>
                <w14:ligatures w14:val="none"/>
              </w:rPr>
            </w:pPr>
            <w:r w:rsidRPr="00536ACA">
              <w:rPr>
                <w:rFonts w:ascii="Arial" w:hAnsi="Arial" w:cs="Arial"/>
                <w:sz w:val="18"/>
                <w:szCs w:val="18"/>
              </w:rPr>
              <w:t>address busy business heart fruit breathe strange complete extreme forwards</w:t>
            </w:r>
          </w:p>
        </w:tc>
        <w:tc>
          <w:tcPr>
            <w:tcW w:w="2268" w:type="dxa"/>
            <w:shd w:val="clear" w:color="auto" w:fill="00B0F0"/>
          </w:tcPr>
          <w:p w14:paraId="07AB4781" w14:textId="77777777" w:rsidR="005D523C" w:rsidRPr="00697A24" w:rsidRDefault="005D523C" w:rsidP="005D523C">
            <w:pPr>
              <w:rPr>
                <w:rFonts w:ascii="Arial" w:hAnsi="Arial" w:cs="Arial"/>
                <w:sz w:val="18"/>
                <w:szCs w:val="18"/>
              </w:rPr>
            </w:pPr>
            <w:r w:rsidRPr="00697A24">
              <w:rPr>
                <w:rFonts w:ascii="Arial" w:hAnsi="Arial" w:cs="Arial"/>
                <w:sz w:val="18"/>
                <w:szCs w:val="18"/>
              </w:rPr>
              <w:t>solve solution insoluble dissolve solvent sign signature assign design signal</w:t>
            </w:r>
          </w:p>
          <w:p w14:paraId="2A3CB1FC" w14:textId="77777777" w:rsidR="005D523C" w:rsidRDefault="005D523C" w:rsidP="005D523C">
            <w:pPr>
              <w:rPr>
                <w:rFonts w:ascii="Arial" w:hAnsi="Arial" w:cs="Arial"/>
                <w:sz w:val="18"/>
                <w:szCs w:val="18"/>
              </w:rPr>
            </w:pPr>
          </w:p>
          <w:p w14:paraId="0468143A" w14:textId="77777777" w:rsidR="005D523C" w:rsidRPr="00697A24" w:rsidRDefault="005D523C" w:rsidP="005D523C">
            <w:pPr>
              <w:rPr>
                <w:rFonts w:ascii="Arial" w:hAnsi="Arial" w:cs="Arial"/>
                <w:sz w:val="18"/>
                <w:szCs w:val="18"/>
              </w:rPr>
            </w:pPr>
          </w:p>
          <w:p w14:paraId="673C1891" w14:textId="18C9B356" w:rsidR="005D523C" w:rsidRPr="00ED26F3" w:rsidRDefault="005D523C" w:rsidP="005D523C">
            <w:pPr>
              <w:rPr>
                <w:rFonts w:ascii="Arial" w:eastAsia="Times New Roman" w:hAnsi="Arial" w:cs="Arial"/>
                <w:kern w:val="0"/>
                <w:sz w:val="18"/>
                <w:szCs w:val="18"/>
                <w:lang w:eastAsia="en-GB"/>
                <w14:ligatures w14:val="none"/>
              </w:rPr>
            </w:pPr>
            <w:r w:rsidRPr="00697A24">
              <w:rPr>
                <w:rFonts w:ascii="Arial" w:hAnsi="Arial" w:cs="Arial"/>
                <w:sz w:val="18"/>
                <w:szCs w:val="18"/>
              </w:rPr>
              <w:t>length strength purpose history different difficult separate suppose therefore knowledge</w:t>
            </w:r>
          </w:p>
        </w:tc>
        <w:tc>
          <w:tcPr>
            <w:tcW w:w="1962" w:type="dxa"/>
            <w:shd w:val="clear" w:color="auto" w:fill="FFFF00"/>
          </w:tcPr>
          <w:p w14:paraId="6760256B" w14:textId="77777777" w:rsidR="005D523C" w:rsidRPr="00124FDD" w:rsidRDefault="005D523C" w:rsidP="005D523C">
            <w:pPr>
              <w:rPr>
                <w:rFonts w:ascii="Arial" w:eastAsia="Times New Roman" w:hAnsi="Arial" w:cs="Arial"/>
                <w:kern w:val="0"/>
                <w:sz w:val="18"/>
                <w:szCs w:val="18"/>
                <w:lang w:eastAsia="en-GB"/>
                <w14:ligatures w14:val="none"/>
              </w:rPr>
            </w:pPr>
            <w:r w:rsidRPr="00124FDD">
              <w:rPr>
                <w:rFonts w:ascii="Arial" w:eastAsia="Times New Roman" w:hAnsi="Arial" w:cs="Arial"/>
                <w:kern w:val="0"/>
                <w:sz w:val="18"/>
                <w:szCs w:val="18"/>
                <w:lang w:eastAsia="en-GB"/>
                <w14:ligatures w14:val="none"/>
              </w:rPr>
              <w:t>amplify solidify signify falsify glorify notify testify purify intensify</w:t>
            </w:r>
          </w:p>
          <w:p w14:paraId="592C5E9F" w14:textId="77777777" w:rsidR="005D523C" w:rsidRDefault="005D523C" w:rsidP="005D523C">
            <w:pPr>
              <w:rPr>
                <w:rFonts w:ascii="Arial" w:eastAsia="Times New Roman" w:hAnsi="Arial" w:cs="Arial"/>
                <w:kern w:val="0"/>
                <w:sz w:val="18"/>
                <w:szCs w:val="18"/>
                <w:lang w:eastAsia="en-GB"/>
                <w14:ligatures w14:val="none"/>
              </w:rPr>
            </w:pPr>
            <w:r w:rsidRPr="00124FDD">
              <w:rPr>
                <w:rFonts w:ascii="Arial" w:eastAsia="Times New Roman" w:hAnsi="Arial" w:cs="Arial"/>
                <w:kern w:val="0"/>
                <w:sz w:val="18"/>
                <w:szCs w:val="18"/>
                <w:lang w:eastAsia="en-GB"/>
                <w14:ligatures w14:val="none"/>
              </w:rPr>
              <w:t>classify</w:t>
            </w:r>
          </w:p>
          <w:p w14:paraId="52AAF23C" w14:textId="77777777" w:rsidR="005D523C" w:rsidRDefault="005D523C" w:rsidP="005D523C">
            <w:pPr>
              <w:rPr>
                <w:rFonts w:ascii="Arial" w:eastAsia="Times New Roman" w:hAnsi="Arial" w:cs="Arial"/>
                <w:kern w:val="0"/>
                <w:sz w:val="18"/>
                <w:szCs w:val="18"/>
                <w:lang w:eastAsia="en-GB"/>
                <w14:ligatures w14:val="none"/>
              </w:rPr>
            </w:pPr>
          </w:p>
          <w:p w14:paraId="5B4D96F9" w14:textId="77777777" w:rsidR="005D523C" w:rsidRDefault="005D523C" w:rsidP="005D523C">
            <w:pPr>
              <w:rPr>
                <w:rFonts w:ascii="Arial" w:eastAsia="Times New Roman" w:hAnsi="Arial" w:cs="Arial"/>
                <w:kern w:val="0"/>
                <w:sz w:val="18"/>
                <w:szCs w:val="18"/>
                <w:lang w:eastAsia="en-GB"/>
                <w14:ligatures w14:val="none"/>
              </w:rPr>
            </w:pPr>
          </w:p>
          <w:p w14:paraId="0B687868" w14:textId="59842380" w:rsidR="005D523C" w:rsidRPr="00ED26F3" w:rsidRDefault="005D523C" w:rsidP="005D523C">
            <w:pPr>
              <w:rPr>
                <w:rFonts w:ascii="Arial" w:eastAsia="Times New Roman" w:hAnsi="Arial" w:cs="Arial"/>
                <w:kern w:val="0"/>
                <w:sz w:val="18"/>
                <w:szCs w:val="18"/>
                <w:lang w:eastAsia="en-GB"/>
                <w14:ligatures w14:val="none"/>
              </w:rPr>
            </w:pPr>
            <w:r w:rsidRPr="00AA3E24">
              <w:rPr>
                <w:rFonts w:ascii="Arial" w:eastAsia="Times New Roman" w:hAnsi="Arial" w:cs="Arial"/>
                <w:kern w:val="0"/>
                <w:sz w:val="18"/>
                <w:szCs w:val="18"/>
                <w:lang w:eastAsia="en-GB"/>
                <w14:ligatures w14:val="none"/>
              </w:rPr>
              <w:t>blacken brighten flatten lengthen mistaken straighten shorten thicken tighten</w:t>
            </w:r>
            <w:r>
              <w:rPr>
                <w:rFonts w:ascii="Arial" w:eastAsia="Times New Roman" w:hAnsi="Arial" w:cs="Arial"/>
                <w:kern w:val="0"/>
                <w:sz w:val="18"/>
                <w:szCs w:val="18"/>
                <w:lang w:eastAsia="en-GB"/>
                <w14:ligatures w14:val="none"/>
              </w:rPr>
              <w:t xml:space="preserve"> </w:t>
            </w:r>
            <w:r w:rsidRPr="00AA3E24">
              <w:rPr>
                <w:rFonts w:ascii="Arial" w:eastAsia="Times New Roman" w:hAnsi="Arial" w:cs="Arial"/>
                <w:kern w:val="0"/>
                <w:sz w:val="18"/>
                <w:szCs w:val="18"/>
                <w:lang w:eastAsia="en-GB"/>
                <w14:ligatures w14:val="none"/>
              </w:rPr>
              <w:t>toughe</w:t>
            </w:r>
            <w:r>
              <w:rPr>
                <w:rFonts w:ascii="Arial" w:eastAsia="Times New Roman" w:hAnsi="Arial" w:cs="Arial"/>
                <w:kern w:val="0"/>
                <w:sz w:val="18"/>
                <w:szCs w:val="18"/>
                <w:lang w:eastAsia="en-GB"/>
                <w14:ligatures w14:val="none"/>
              </w:rPr>
              <w:t>n</w:t>
            </w:r>
          </w:p>
        </w:tc>
        <w:tc>
          <w:tcPr>
            <w:tcW w:w="2017" w:type="dxa"/>
            <w:shd w:val="clear" w:color="auto" w:fill="FFFF00"/>
          </w:tcPr>
          <w:p w14:paraId="434A82E7" w14:textId="77777777" w:rsidR="005D523C" w:rsidRDefault="005D523C" w:rsidP="005D523C">
            <w:pPr>
              <w:rPr>
                <w:rFonts w:ascii="Arial" w:hAnsi="Arial" w:cs="Arial"/>
                <w:sz w:val="18"/>
                <w:szCs w:val="18"/>
              </w:rPr>
            </w:pPr>
            <w:r w:rsidRPr="00123DE9">
              <w:rPr>
                <w:rFonts w:ascii="Arial" w:hAnsi="Arial" w:cs="Arial"/>
                <w:sz w:val="18"/>
                <w:szCs w:val="18"/>
              </w:rPr>
              <w:t>signature assign design designate significant resignation resign insignificant assignment signal</w:t>
            </w:r>
          </w:p>
          <w:p w14:paraId="59B4F1DE" w14:textId="77777777" w:rsidR="005D523C" w:rsidRDefault="005D523C" w:rsidP="005D523C">
            <w:pPr>
              <w:rPr>
                <w:rFonts w:ascii="Arial" w:hAnsi="Arial" w:cs="Arial"/>
                <w:sz w:val="18"/>
                <w:szCs w:val="18"/>
              </w:rPr>
            </w:pPr>
          </w:p>
          <w:p w14:paraId="22A95478" w14:textId="6ABCD5A0" w:rsidR="005D523C" w:rsidRPr="008463D0" w:rsidRDefault="005D523C" w:rsidP="005D523C">
            <w:pPr>
              <w:rPr>
                <w:rFonts w:ascii="Arial" w:eastAsia="Times New Roman" w:hAnsi="Arial" w:cs="Arial"/>
                <w:kern w:val="0"/>
                <w:sz w:val="18"/>
                <w:szCs w:val="18"/>
                <w:lang w:eastAsia="en-GB"/>
                <w14:ligatures w14:val="none"/>
              </w:rPr>
            </w:pPr>
            <w:r w:rsidRPr="008463D0">
              <w:rPr>
                <w:rFonts w:ascii="Arial" w:hAnsi="Arial" w:cs="Arial"/>
                <w:sz w:val="18"/>
                <w:szCs w:val="18"/>
              </w:rPr>
              <w:t>signature assign design designate significant resignation resign insignificant assignment signal</w:t>
            </w:r>
          </w:p>
        </w:tc>
      </w:tr>
      <w:tr w:rsidR="005D523C" w:rsidRPr="004A562C" w14:paraId="38504395" w14:textId="57EF8E42" w:rsidTr="19877CE9">
        <w:trPr>
          <w:trHeight w:val="288"/>
        </w:trPr>
        <w:tc>
          <w:tcPr>
            <w:tcW w:w="1256" w:type="dxa"/>
            <w:noWrap/>
            <w:hideMark/>
          </w:tcPr>
          <w:p w14:paraId="641E2808" w14:textId="77777777" w:rsidR="00A122E0" w:rsidRPr="00B33BE4" w:rsidRDefault="00A122E0" w:rsidP="00A122E0">
            <w:pPr>
              <w:rPr>
                <w:rFonts w:ascii="Arial" w:eastAsia="Times New Roman" w:hAnsi="Arial" w:cs="Arial"/>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Sentence structure including grammar and punctuation to be taught through writing genre</w:t>
            </w:r>
          </w:p>
          <w:p w14:paraId="1BB2D725" w14:textId="3769779A" w:rsidR="005D523C" w:rsidRPr="00CC1B94" w:rsidRDefault="005D523C" w:rsidP="005D523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hideMark/>
          </w:tcPr>
          <w:p w14:paraId="16B8450D" w14:textId="77777777" w:rsidR="005D523C" w:rsidRPr="00092089" w:rsidRDefault="005D523C" w:rsidP="005D523C">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Write some CVC words</w:t>
            </w:r>
          </w:p>
          <w:p w14:paraId="363DD28C" w14:textId="77777777" w:rsidR="005D523C" w:rsidRPr="00092089" w:rsidRDefault="005D523C" w:rsidP="005D523C">
            <w:pPr>
              <w:rPr>
                <w:rFonts w:ascii="Arial" w:eastAsia="Times New Roman" w:hAnsi="Arial" w:cs="Arial"/>
                <w:color w:val="000000"/>
                <w:kern w:val="0"/>
                <w:sz w:val="18"/>
                <w:szCs w:val="18"/>
                <w:lang w:eastAsia="en-GB"/>
                <w14:ligatures w14:val="none"/>
              </w:rPr>
            </w:pPr>
          </w:p>
          <w:p w14:paraId="7CC321FE" w14:textId="77777777" w:rsidR="005D523C" w:rsidRPr="00092089" w:rsidRDefault="005D523C" w:rsidP="005D523C">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Write labels</w:t>
            </w:r>
          </w:p>
          <w:p w14:paraId="64FC0502" w14:textId="77777777" w:rsidR="005D523C" w:rsidRPr="00092089" w:rsidRDefault="005D523C" w:rsidP="005D523C">
            <w:pPr>
              <w:rPr>
                <w:rFonts w:ascii="Arial" w:eastAsia="Times New Roman" w:hAnsi="Arial" w:cs="Arial"/>
                <w:color w:val="000000"/>
                <w:kern w:val="0"/>
                <w:sz w:val="18"/>
                <w:szCs w:val="18"/>
                <w:lang w:eastAsia="en-GB"/>
                <w14:ligatures w14:val="none"/>
              </w:rPr>
            </w:pPr>
          </w:p>
          <w:p w14:paraId="335901C2" w14:textId="77777777" w:rsidR="005D523C" w:rsidRPr="00092089" w:rsidRDefault="005D523C" w:rsidP="005D523C">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captions or simple phrase with CVC words or </w:t>
            </w:r>
            <w:r w:rsidRPr="00092089">
              <w:rPr>
                <w:rFonts w:ascii="Arial" w:eastAsia="Times New Roman" w:hAnsi="Arial" w:cs="Arial"/>
                <w:color w:val="000000"/>
                <w:kern w:val="0"/>
                <w:sz w:val="18"/>
                <w:szCs w:val="18"/>
                <w:lang w:eastAsia="en-GB"/>
                <w14:ligatures w14:val="none"/>
              </w:rPr>
              <w:lastRenderedPageBreak/>
              <w:t>phonetically plausible words</w:t>
            </w:r>
          </w:p>
          <w:p w14:paraId="4012A681" w14:textId="77777777" w:rsidR="005D523C" w:rsidRPr="007354F8" w:rsidRDefault="005D523C" w:rsidP="005D523C">
            <w:pPr>
              <w:rPr>
                <w:rFonts w:ascii="Arial" w:eastAsia="Times New Roman" w:hAnsi="Arial" w:cs="Arial"/>
                <w:color w:val="000000"/>
                <w:kern w:val="0"/>
                <w:sz w:val="18"/>
                <w:szCs w:val="18"/>
                <w:lang w:eastAsia="en-GB"/>
                <w14:ligatures w14:val="none"/>
              </w:rPr>
            </w:pPr>
          </w:p>
          <w:p w14:paraId="744F6333" w14:textId="65770CC7" w:rsidR="005D523C" w:rsidRPr="00B33BE4"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203CB21D" w14:textId="320DCA58" w:rsidR="005D523C" w:rsidRPr="008F7EC5" w:rsidRDefault="005D523C" w:rsidP="005D523C">
            <w:pPr>
              <w:rPr>
                <w:rFonts w:ascii="Arial" w:hAnsi="Arial" w:cs="Arial"/>
                <w:sz w:val="18"/>
                <w:szCs w:val="18"/>
              </w:rPr>
            </w:pPr>
            <w:r w:rsidRPr="00760DC1">
              <w:rPr>
                <w:rFonts w:ascii="Arial" w:hAnsi="Arial" w:cs="Arial"/>
                <w:sz w:val="18"/>
                <w:szCs w:val="18"/>
              </w:rPr>
              <w:lastRenderedPageBreak/>
              <w:t>Write sentences using ‘and’</w:t>
            </w:r>
          </w:p>
          <w:p w14:paraId="249D803C" w14:textId="46B86B5A" w:rsidR="005D523C" w:rsidRPr="00B33BE4" w:rsidRDefault="005D523C" w:rsidP="005D523C">
            <w:pPr>
              <w:rPr>
                <w:rFonts w:ascii="Arial" w:eastAsia="Times New Roman" w:hAnsi="Arial" w:cs="Arial"/>
                <w:b/>
                <w:bCs/>
                <w:color w:val="000000"/>
                <w:kern w:val="0"/>
                <w:sz w:val="18"/>
                <w:szCs w:val="18"/>
                <w:lang w:eastAsia="en-GB"/>
                <w14:ligatures w14:val="none"/>
              </w:rPr>
            </w:pPr>
          </w:p>
        </w:tc>
        <w:tc>
          <w:tcPr>
            <w:tcW w:w="2268" w:type="dxa"/>
            <w:shd w:val="clear" w:color="auto" w:fill="FFD966" w:themeFill="accent4" w:themeFillTint="99"/>
          </w:tcPr>
          <w:p w14:paraId="71E64532" w14:textId="17D0104E" w:rsidR="005D523C" w:rsidRDefault="005D523C" w:rsidP="005D523C">
            <w:pPr>
              <w:rPr>
                <w:rFonts w:ascii="Arial" w:eastAsia="Times New Roman" w:hAnsi="Arial" w:cs="Arial"/>
                <w:color w:val="000000"/>
                <w:kern w:val="0"/>
                <w:sz w:val="18"/>
                <w:szCs w:val="18"/>
                <w:lang w:eastAsia="en-GB"/>
                <w14:ligatures w14:val="none"/>
              </w:rPr>
            </w:pPr>
            <w:r w:rsidRPr="00975367">
              <w:rPr>
                <w:rFonts w:ascii="Arial" w:eastAsia="Times New Roman" w:hAnsi="Arial" w:cs="Arial"/>
                <w:color w:val="000000"/>
                <w:kern w:val="0"/>
                <w:sz w:val="18"/>
                <w:szCs w:val="18"/>
                <w:lang w:eastAsia="en-GB"/>
                <w14:ligatures w14:val="none"/>
              </w:rPr>
              <w:t>Use apostrophes for contractions. Use exclamation sentences. Use command sentences.</w:t>
            </w:r>
          </w:p>
          <w:p w14:paraId="7C792455" w14:textId="77777777" w:rsidR="005D523C" w:rsidRPr="00975367" w:rsidRDefault="005D523C" w:rsidP="005D523C">
            <w:pPr>
              <w:rPr>
                <w:rFonts w:ascii="Arial" w:eastAsia="Times New Roman" w:hAnsi="Arial" w:cs="Arial"/>
                <w:color w:val="000000"/>
                <w:kern w:val="0"/>
                <w:sz w:val="18"/>
                <w:szCs w:val="18"/>
                <w:lang w:eastAsia="en-GB"/>
                <w14:ligatures w14:val="none"/>
              </w:rPr>
            </w:pPr>
          </w:p>
          <w:p w14:paraId="36F46B9A" w14:textId="0EBBD77A" w:rsidR="005D523C" w:rsidRPr="00B33BE4" w:rsidRDefault="005D523C" w:rsidP="005D523C">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63C2628E" w14:textId="5EC23A00" w:rsidR="005D523C" w:rsidRDefault="005D523C" w:rsidP="005D523C">
            <w:pPr>
              <w:rPr>
                <w:rFonts w:ascii="Arial" w:eastAsia="Times New Roman" w:hAnsi="Arial" w:cs="Arial"/>
                <w:b/>
                <w:bCs/>
                <w:color w:val="000000"/>
                <w:kern w:val="0"/>
                <w:sz w:val="18"/>
                <w:szCs w:val="18"/>
                <w:lang w:eastAsia="en-GB"/>
                <w14:ligatures w14:val="none"/>
              </w:rPr>
            </w:pPr>
            <w:r w:rsidRPr="00885B77">
              <w:rPr>
                <w:rFonts w:ascii="Arial" w:hAnsi="Arial" w:cs="Arial"/>
                <w:sz w:val="18"/>
                <w:szCs w:val="18"/>
              </w:rPr>
              <w:t>Add detail to verbs. Inverted commas for speech</w:t>
            </w:r>
          </w:p>
          <w:p w14:paraId="7F89A66A" w14:textId="77777777" w:rsidR="005D523C" w:rsidRDefault="005D523C" w:rsidP="005D523C">
            <w:pPr>
              <w:rPr>
                <w:rFonts w:ascii="Arial" w:eastAsia="Times New Roman" w:hAnsi="Arial" w:cs="Arial"/>
                <w:b/>
                <w:bCs/>
                <w:color w:val="000000"/>
                <w:kern w:val="0"/>
                <w:sz w:val="18"/>
                <w:szCs w:val="18"/>
                <w:lang w:eastAsia="en-GB"/>
                <w14:ligatures w14:val="none"/>
              </w:rPr>
            </w:pPr>
          </w:p>
          <w:p w14:paraId="65022D97" w14:textId="77777777" w:rsidR="005D523C" w:rsidRPr="000E28D4" w:rsidRDefault="005D523C" w:rsidP="005D523C">
            <w:pPr>
              <w:rPr>
                <w:rFonts w:ascii="Arial" w:eastAsia="Times New Roman" w:hAnsi="Arial" w:cs="Arial"/>
                <w:kern w:val="0"/>
                <w:sz w:val="18"/>
                <w:szCs w:val="18"/>
                <w:lang w:eastAsia="en-GB"/>
                <w14:ligatures w14:val="none"/>
              </w:rPr>
            </w:pPr>
          </w:p>
        </w:tc>
        <w:tc>
          <w:tcPr>
            <w:tcW w:w="2268" w:type="dxa"/>
            <w:shd w:val="clear" w:color="auto" w:fill="00B0F0"/>
          </w:tcPr>
          <w:p w14:paraId="6C4E28B2" w14:textId="77777777" w:rsidR="005D523C" w:rsidRPr="0045596B" w:rsidRDefault="005D523C" w:rsidP="005D523C">
            <w:pPr>
              <w:rPr>
                <w:rFonts w:ascii="Arial" w:hAnsi="Arial" w:cs="Arial"/>
                <w:sz w:val="18"/>
                <w:szCs w:val="18"/>
              </w:rPr>
            </w:pPr>
            <w:r w:rsidRPr="0045596B">
              <w:rPr>
                <w:rFonts w:ascii="Arial" w:hAnsi="Arial" w:cs="Arial"/>
                <w:sz w:val="18"/>
                <w:szCs w:val="18"/>
              </w:rPr>
              <w:t>Direct speech- full punctuation accurate (comma after clause, punctuation within inverted commas).</w:t>
            </w:r>
          </w:p>
          <w:p w14:paraId="06CD73EB" w14:textId="77777777" w:rsidR="005D523C" w:rsidRDefault="005D523C" w:rsidP="005D523C">
            <w:pPr>
              <w:rPr>
                <w:rFonts w:ascii="Arial" w:eastAsia="Times New Roman" w:hAnsi="Arial" w:cs="Arial"/>
                <w:b/>
                <w:bCs/>
                <w:color w:val="000000"/>
                <w:kern w:val="0"/>
                <w:sz w:val="18"/>
                <w:szCs w:val="18"/>
                <w:lang w:eastAsia="en-GB"/>
                <w14:ligatures w14:val="none"/>
              </w:rPr>
            </w:pPr>
          </w:p>
          <w:p w14:paraId="6CA40B30" w14:textId="77777777" w:rsidR="005D523C" w:rsidRDefault="005D523C" w:rsidP="005D523C">
            <w:pPr>
              <w:rPr>
                <w:rFonts w:ascii="Arial" w:eastAsia="Times New Roman" w:hAnsi="Arial" w:cs="Arial"/>
                <w:b/>
                <w:bCs/>
                <w:color w:val="000000"/>
                <w:kern w:val="0"/>
                <w:sz w:val="18"/>
                <w:szCs w:val="18"/>
                <w:lang w:eastAsia="en-GB"/>
                <w14:ligatures w14:val="none"/>
              </w:rPr>
            </w:pPr>
          </w:p>
          <w:p w14:paraId="59D0BF85" w14:textId="10FD6B18" w:rsidR="005D523C" w:rsidRPr="000E28D4" w:rsidRDefault="005D523C" w:rsidP="005D523C">
            <w:pPr>
              <w:rPr>
                <w:rFonts w:ascii="Arial" w:eastAsia="Times New Roman" w:hAnsi="Arial" w:cs="Arial"/>
                <w:kern w:val="0"/>
                <w:sz w:val="18"/>
                <w:szCs w:val="18"/>
                <w:lang w:eastAsia="en-GB"/>
                <w14:ligatures w14:val="none"/>
              </w:rPr>
            </w:pPr>
          </w:p>
        </w:tc>
        <w:tc>
          <w:tcPr>
            <w:tcW w:w="1962" w:type="dxa"/>
            <w:shd w:val="clear" w:color="auto" w:fill="FFFF00"/>
          </w:tcPr>
          <w:p w14:paraId="680C148F" w14:textId="77777777" w:rsidR="005D523C" w:rsidRDefault="005D523C" w:rsidP="005D523C">
            <w:pPr>
              <w:rPr>
                <w:rFonts w:ascii="Arial" w:hAnsi="Arial" w:cs="Arial"/>
                <w:sz w:val="18"/>
                <w:szCs w:val="18"/>
              </w:rPr>
            </w:pPr>
            <w:r w:rsidRPr="008F7B34">
              <w:rPr>
                <w:rFonts w:ascii="Arial" w:hAnsi="Arial" w:cs="Arial"/>
                <w:sz w:val="18"/>
                <w:szCs w:val="18"/>
              </w:rPr>
              <w:t xml:space="preserve">Using direct AND reported speech </w:t>
            </w:r>
          </w:p>
          <w:p w14:paraId="327D9B00" w14:textId="77777777" w:rsidR="005D523C" w:rsidRDefault="005D523C" w:rsidP="005D523C">
            <w:pPr>
              <w:rPr>
                <w:rFonts w:ascii="Arial" w:hAnsi="Arial" w:cs="Arial"/>
                <w:sz w:val="18"/>
                <w:szCs w:val="18"/>
              </w:rPr>
            </w:pPr>
          </w:p>
          <w:p w14:paraId="17B01BCE" w14:textId="77777777" w:rsidR="005D523C" w:rsidRDefault="005D523C" w:rsidP="005D523C">
            <w:pPr>
              <w:rPr>
                <w:rFonts w:ascii="Arial" w:hAnsi="Arial" w:cs="Arial"/>
                <w:sz w:val="18"/>
                <w:szCs w:val="18"/>
              </w:rPr>
            </w:pPr>
            <w:r w:rsidRPr="008F7B34">
              <w:rPr>
                <w:rFonts w:ascii="Arial" w:hAnsi="Arial" w:cs="Arial"/>
                <w:sz w:val="18"/>
                <w:szCs w:val="18"/>
              </w:rPr>
              <w:t xml:space="preserve">Full speech punctuation including new speaker, new line. </w:t>
            </w:r>
          </w:p>
          <w:p w14:paraId="5A276847" w14:textId="77777777" w:rsidR="005D523C" w:rsidRDefault="005D523C" w:rsidP="005D523C">
            <w:pPr>
              <w:rPr>
                <w:rFonts w:ascii="Arial" w:hAnsi="Arial" w:cs="Arial"/>
                <w:sz w:val="18"/>
                <w:szCs w:val="18"/>
              </w:rPr>
            </w:pPr>
          </w:p>
          <w:p w14:paraId="34D85FB5" w14:textId="77777777" w:rsidR="005D523C" w:rsidRPr="008F7B34" w:rsidRDefault="005D523C" w:rsidP="005D523C">
            <w:pPr>
              <w:rPr>
                <w:rFonts w:ascii="Arial" w:hAnsi="Arial" w:cs="Arial"/>
                <w:sz w:val="18"/>
                <w:szCs w:val="18"/>
              </w:rPr>
            </w:pPr>
            <w:r w:rsidRPr="008F7B34">
              <w:rPr>
                <w:rFonts w:ascii="Arial" w:hAnsi="Arial" w:cs="Arial"/>
                <w:sz w:val="18"/>
                <w:szCs w:val="18"/>
              </w:rPr>
              <w:t xml:space="preserve">Develop characters through action, </w:t>
            </w:r>
            <w:r w:rsidRPr="008F7B34">
              <w:rPr>
                <w:rFonts w:ascii="Arial" w:hAnsi="Arial" w:cs="Arial"/>
                <w:sz w:val="18"/>
                <w:szCs w:val="18"/>
              </w:rPr>
              <w:lastRenderedPageBreak/>
              <w:t>description and dialogue.</w:t>
            </w:r>
          </w:p>
          <w:p w14:paraId="01254DB6" w14:textId="77777777" w:rsidR="005D523C" w:rsidRDefault="005D523C" w:rsidP="005D523C">
            <w:pPr>
              <w:rPr>
                <w:rFonts w:ascii="Arial" w:eastAsia="Times New Roman" w:hAnsi="Arial" w:cs="Arial"/>
                <w:b/>
                <w:bCs/>
                <w:color w:val="000000"/>
                <w:kern w:val="0"/>
                <w:sz w:val="18"/>
                <w:szCs w:val="18"/>
                <w:lang w:eastAsia="en-GB"/>
                <w14:ligatures w14:val="none"/>
              </w:rPr>
            </w:pPr>
          </w:p>
          <w:p w14:paraId="4D1A47DD" w14:textId="77777777" w:rsidR="005D523C" w:rsidRDefault="005D523C" w:rsidP="005D523C">
            <w:pPr>
              <w:rPr>
                <w:rFonts w:ascii="Arial" w:eastAsia="Times New Roman" w:hAnsi="Arial" w:cs="Arial"/>
                <w:b/>
                <w:bCs/>
                <w:color w:val="000000"/>
                <w:kern w:val="0"/>
                <w:sz w:val="18"/>
                <w:szCs w:val="18"/>
                <w:lang w:eastAsia="en-GB"/>
                <w14:ligatures w14:val="none"/>
              </w:rPr>
            </w:pPr>
          </w:p>
          <w:p w14:paraId="35B16F0F" w14:textId="77777777" w:rsidR="005D523C" w:rsidRDefault="005D523C" w:rsidP="005D523C">
            <w:pPr>
              <w:rPr>
                <w:rFonts w:ascii="Arial" w:eastAsia="Times New Roman" w:hAnsi="Arial" w:cs="Arial"/>
                <w:b/>
                <w:bCs/>
                <w:color w:val="000000"/>
                <w:kern w:val="0"/>
                <w:sz w:val="18"/>
                <w:szCs w:val="18"/>
                <w:lang w:eastAsia="en-GB"/>
                <w14:ligatures w14:val="none"/>
              </w:rPr>
            </w:pPr>
          </w:p>
          <w:p w14:paraId="24C9AD5A" w14:textId="77777777" w:rsidR="005D523C" w:rsidRDefault="005D523C" w:rsidP="005D523C">
            <w:pPr>
              <w:rPr>
                <w:rFonts w:ascii="Arial" w:eastAsia="Times New Roman" w:hAnsi="Arial" w:cs="Arial"/>
                <w:b/>
                <w:bCs/>
                <w:color w:val="000000"/>
                <w:kern w:val="0"/>
                <w:sz w:val="18"/>
                <w:szCs w:val="18"/>
                <w:lang w:eastAsia="en-GB"/>
                <w14:ligatures w14:val="none"/>
              </w:rPr>
            </w:pPr>
          </w:p>
          <w:p w14:paraId="00C4EECD" w14:textId="77777777" w:rsidR="005D523C" w:rsidRPr="000E28D4" w:rsidRDefault="005D523C" w:rsidP="005D523C">
            <w:pPr>
              <w:rPr>
                <w:rFonts w:ascii="Arial" w:eastAsia="Times New Roman" w:hAnsi="Arial" w:cs="Arial"/>
                <w:kern w:val="0"/>
                <w:sz w:val="18"/>
                <w:szCs w:val="18"/>
                <w:lang w:eastAsia="en-GB"/>
                <w14:ligatures w14:val="none"/>
              </w:rPr>
            </w:pPr>
          </w:p>
        </w:tc>
        <w:tc>
          <w:tcPr>
            <w:tcW w:w="2017" w:type="dxa"/>
            <w:shd w:val="clear" w:color="auto" w:fill="FFFF00"/>
          </w:tcPr>
          <w:p w14:paraId="163BD843" w14:textId="77777777" w:rsidR="005D523C" w:rsidRDefault="005D523C" w:rsidP="005D523C">
            <w:pPr>
              <w:rPr>
                <w:rFonts w:ascii="Arial" w:hAnsi="Arial" w:cs="Arial"/>
                <w:sz w:val="18"/>
                <w:szCs w:val="18"/>
              </w:rPr>
            </w:pPr>
            <w:r w:rsidRPr="001A6089">
              <w:rPr>
                <w:rFonts w:ascii="Arial" w:hAnsi="Arial" w:cs="Arial"/>
                <w:sz w:val="18"/>
                <w:szCs w:val="18"/>
              </w:rPr>
              <w:lastRenderedPageBreak/>
              <w:t xml:space="preserve">Dialogue, action and description are interwoven </w:t>
            </w:r>
          </w:p>
          <w:p w14:paraId="20304ABC" w14:textId="77777777" w:rsidR="005D523C" w:rsidRDefault="005D523C" w:rsidP="005D523C">
            <w:pPr>
              <w:rPr>
                <w:rFonts w:ascii="Arial" w:hAnsi="Arial" w:cs="Arial"/>
                <w:sz w:val="18"/>
                <w:szCs w:val="18"/>
              </w:rPr>
            </w:pPr>
          </w:p>
          <w:p w14:paraId="0A658A92" w14:textId="10E444CE" w:rsidR="005D523C" w:rsidRPr="001A6089" w:rsidRDefault="005D523C" w:rsidP="005D523C">
            <w:pPr>
              <w:rPr>
                <w:rFonts w:ascii="Arial" w:eastAsia="Times New Roman" w:hAnsi="Arial" w:cs="Arial"/>
                <w:b/>
                <w:bCs/>
                <w:color w:val="000000"/>
                <w:kern w:val="0"/>
                <w:sz w:val="18"/>
                <w:szCs w:val="18"/>
                <w:lang w:eastAsia="en-GB"/>
                <w14:ligatures w14:val="none"/>
              </w:rPr>
            </w:pPr>
            <w:r w:rsidRPr="001A6089">
              <w:rPr>
                <w:rFonts w:ascii="Arial" w:hAnsi="Arial" w:cs="Arial"/>
                <w:sz w:val="18"/>
                <w:szCs w:val="18"/>
              </w:rPr>
              <w:t>Hyphens used correctly</w:t>
            </w:r>
          </w:p>
          <w:p w14:paraId="32011812" w14:textId="77777777" w:rsidR="005D523C" w:rsidRDefault="005D523C" w:rsidP="005D523C">
            <w:pPr>
              <w:rPr>
                <w:rFonts w:ascii="Arial" w:eastAsia="Times New Roman" w:hAnsi="Arial" w:cs="Arial"/>
                <w:b/>
                <w:bCs/>
                <w:color w:val="000000"/>
                <w:kern w:val="0"/>
                <w:sz w:val="18"/>
                <w:szCs w:val="18"/>
                <w:lang w:eastAsia="en-GB"/>
                <w14:ligatures w14:val="none"/>
              </w:rPr>
            </w:pPr>
          </w:p>
          <w:p w14:paraId="36DB1D65" w14:textId="77777777" w:rsidR="005D523C" w:rsidRDefault="005D523C" w:rsidP="005D523C">
            <w:pPr>
              <w:rPr>
                <w:rFonts w:ascii="Arial" w:eastAsia="Times New Roman" w:hAnsi="Arial" w:cs="Arial"/>
                <w:b/>
                <w:bCs/>
                <w:color w:val="000000"/>
                <w:kern w:val="0"/>
                <w:sz w:val="18"/>
                <w:szCs w:val="18"/>
                <w:lang w:eastAsia="en-GB"/>
                <w14:ligatures w14:val="none"/>
              </w:rPr>
            </w:pPr>
          </w:p>
          <w:p w14:paraId="1C314E33" w14:textId="548EAE63" w:rsidR="005D523C" w:rsidRPr="000E28D4" w:rsidRDefault="005D523C" w:rsidP="005D523C">
            <w:pPr>
              <w:rPr>
                <w:rFonts w:ascii="Arial" w:eastAsia="Times New Roman" w:hAnsi="Arial" w:cs="Arial"/>
                <w:kern w:val="0"/>
                <w:sz w:val="18"/>
                <w:szCs w:val="18"/>
                <w:lang w:eastAsia="en-GB"/>
                <w14:ligatures w14:val="none"/>
              </w:rPr>
            </w:pPr>
          </w:p>
        </w:tc>
      </w:tr>
      <w:tr w:rsidR="005D523C" w14:paraId="7443757F" w14:textId="77777777" w:rsidTr="19877CE9">
        <w:trPr>
          <w:trHeight w:val="288"/>
        </w:trPr>
        <w:tc>
          <w:tcPr>
            <w:tcW w:w="1256" w:type="dxa"/>
            <w:noWrap/>
          </w:tcPr>
          <w:p w14:paraId="7CF8D39A"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lastRenderedPageBreak/>
              <w:t>Ongoing writing skills</w:t>
            </w:r>
          </w:p>
        </w:tc>
        <w:tc>
          <w:tcPr>
            <w:tcW w:w="1275" w:type="dxa"/>
            <w:shd w:val="clear" w:color="auto" w:fill="FFD966" w:themeFill="accent4" w:themeFillTint="99"/>
            <w:noWrap/>
          </w:tcPr>
          <w:p w14:paraId="70DAB261" w14:textId="77777777" w:rsidR="005D523C" w:rsidRPr="00332FC7"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32" w:type="dxa"/>
            <w:shd w:val="clear" w:color="auto" w:fill="FFD966" w:themeFill="accent4" w:themeFillTint="99"/>
          </w:tcPr>
          <w:p w14:paraId="10FA21C3" w14:textId="77777777" w:rsidR="005D523C" w:rsidRPr="00EA3FED" w:rsidRDefault="005D523C" w:rsidP="005D523C">
            <w:pPr>
              <w:rPr>
                <w:rFonts w:ascii="Arial" w:hAnsi="Arial" w:cs="Arial"/>
                <w:sz w:val="18"/>
                <w:szCs w:val="18"/>
              </w:rPr>
            </w:pPr>
            <w:r w:rsidRPr="00D82351">
              <w:rPr>
                <w:rFonts w:ascii="Arial" w:hAnsi="Arial" w:cs="Arial"/>
                <w:sz w:val="18"/>
                <w:szCs w:val="18"/>
              </w:rPr>
              <w:t>Separate words with spaces</w:t>
            </w:r>
          </w:p>
        </w:tc>
        <w:tc>
          <w:tcPr>
            <w:tcW w:w="2268" w:type="dxa"/>
            <w:shd w:val="clear" w:color="auto" w:fill="FFD966" w:themeFill="accent4" w:themeFillTint="99"/>
          </w:tcPr>
          <w:p w14:paraId="66EDE651" w14:textId="77777777" w:rsidR="005D523C" w:rsidRPr="00DD2F8F" w:rsidRDefault="005D523C" w:rsidP="005D523C">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68" w:type="dxa"/>
            <w:shd w:val="clear" w:color="auto" w:fill="00B0F0"/>
            <w:noWrap/>
          </w:tcPr>
          <w:p w14:paraId="4FA99F45" w14:textId="77777777" w:rsidR="005D523C" w:rsidRPr="0008680B" w:rsidRDefault="005D523C" w:rsidP="005D523C">
            <w:pPr>
              <w:rPr>
                <w:rFonts w:ascii="Arial" w:hAnsi="Arial" w:cs="Arial"/>
                <w:sz w:val="18"/>
                <w:szCs w:val="18"/>
              </w:rPr>
            </w:pPr>
            <w:r w:rsidRPr="000A000E">
              <w:rPr>
                <w:rFonts w:ascii="Arial" w:hAnsi="Arial" w:cs="Arial"/>
                <w:sz w:val="18"/>
                <w:szCs w:val="18"/>
              </w:rPr>
              <w:t>Correct use of tense.</w:t>
            </w:r>
          </w:p>
        </w:tc>
        <w:tc>
          <w:tcPr>
            <w:tcW w:w="2268" w:type="dxa"/>
            <w:shd w:val="clear" w:color="auto" w:fill="00B0F0"/>
          </w:tcPr>
          <w:p w14:paraId="394FFED8" w14:textId="77777777" w:rsidR="005D523C" w:rsidRDefault="005D523C" w:rsidP="005D523C">
            <w:pPr>
              <w:rPr>
                <w:rFonts w:ascii="Arial" w:hAnsi="Arial" w:cs="Arial"/>
                <w:sz w:val="18"/>
                <w:szCs w:val="18"/>
              </w:rPr>
            </w:pPr>
            <w:r w:rsidRPr="000A000E">
              <w:rPr>
                <w:rFonts w:ascii="Arial" w:hAnsi="Arial" w:cs="Arial"/>
                <w:sz w:val="18"/>
                <w:szCs w:val="18"/>
              </w:rPr>
              <w:t>Tense accurate and consistent.</w:t>
            </w:r>
          </w:p>
          <w:p w14:paraId="4CF08A12" w14:textId="77777777" w:rsidR="005D523C" w:rsidRDefault="005D523C" w:rsidP="005D523C">
            <w:pPr>
              <w:rPr>
                <w:rFonts w:ascii="Arial" w:hAnsi="Arial" w:cs="Arial"/>
                <w:sz w:val="18"/>
                <w:szCs w:val="18"/>
              </w:rPr>
            </w:pPr>
          </w:p>
          <w:p w14:paraId="42EDBA11" w14:textId="77777777" w:rsidR="005D523C" w:rsidRPr="00C50E74" w:rsidRDefault="005D523C" w:rsidP="005D523C">
            <w:pPr>
              <w:rPr>
                <w:rFonts w:ascii="Arial" w:hAnsi="Arial" w:cs="Arial"/>
                <w:sz w:val="18"/>
                <w:szCs w:val="18"/>
              </w:rPr>
            </w:pPr>
            <w:r w:rsidRPr="000A000E">
              <w:rPr>
                <w:rFonts w:ascii="Arial" w:hAnsi="Arial" w:cs="Arial"/>
                <w:sz w:val="18"/>
                <w:szCs w:val="18"/>
              </w:rPr>
              <w:t xml:space="preserve"> Use a viewpoint and usually maintain it.</w:t>
            </w:r>
          </w:p>
        </w:tc>
        <w:tc>
          <w:tcPr>
            <w:tcW w:w="1962" w:type="dxa"/>
            <w:shd w:val="clear" w:color="auto" w:fill="FFFF00"/>
          </w:tcPr>
          <w:p w14:paraId="3507FCBC" w14:textId="77777777" w:rsidR="005D523C" w:rsidRDefault="005D523C" w:rsidP="005D523C">
            <w:pPr>
              <w:rPr>
                <w:rFonts w:ascii="Arial" w:hAnsi="Arial" w:cs="Arial"/>
                <w:sz w:val="18"/>
                <w:szCs w:val="18"/>
              </w:rPr>
            </w:pPr>
            <w:r w:rsidRPr="00A32DD8">
              <w:rPr>
                <w:rFonts w:ascii="Arial" w:hAnsi="Arial" w:cs="Arial"/>
                <w:sz w:val="18"/>
                <w:szCs w:val="18"/>
              </w:rPr>
              <w:t>Tense changes are accurate and correct.</w:t>
            </w:r>
          </w:p>
          <w:p w14:paraId="0E779AFB" w14:textId="77777777" w:rsidR="005D523C" w:rsidRDefault="005D523C" w:rsidP="005D523C">
            <w:pPr>
              <w:rPr>
                <w:rFonts w:ascii="Arial" w:hAnsi="Arial" w:cs="Arial"/>
                <w:sz w:val="18"/>
                <w:szCs w:val="18"/>
              </w:rPr>
            </w:pPr>
          </w:p>
          <w:p w14:paraId="1D814B21" w14:textId="77777777" w:rsidR="005D523C" w:rsidRDefault="005D523C" w:rsidP="005D523C">
            <w:pPr>
              <w:rPr>
                <w:rFonts w:ascii="Arial" w:hAnsi="Arial" w:cs="Arial"/>
                <w:sz w:val="18"/>
                <w:szCs w:val="18"/>
              </w:rPr>
            </w:pPr>
            <w:r w:rsidRPr="00A32DD8">
              <w:rPr>
                <w:rFonts w:ascii="Arial" w:hAnsi="Arial" w:cs="Arial"/>
                <w:sz w:val="18"/>
                <w:szCs w:val="18"/>
              </w:rPr>
              <w:t xml:space="preserve"> Use of commas to make meaning clear. </w:t>
            </w:r>
          </w:p>
          <w:p w14:paraId="042BF075" w14:textId="77777777" w:rsidR="005D523C" w:rsidRDefault="005D523C" w:rsidP="005D523C">
            <w:pPr>
              <w:rPr>
                <w:rFonts w:ascii="Arial" w:hAnsi="Arial" w:cs="Arial"/>
                <w:sz w:val="18"/>
                <w:szCs w:val="18"/>
              </w:rPr>
            </w:pPr>
          </w:p>
          <w:p w14:paraId="24B46636" w14:textId="77777777" w:rsidR="005D523C" w:rsidRDefault="005D523C" w:rsidP="005D523C">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37C1F7D0" w14:textId="77777777" w:rsidR="005D523C" w:rsidRPr="009324D9" w:rsidRDefault="005D523C" w:rsidP="005D523C">
            <w:pPr>
              <w:rPr>
                <w:rFonts w:ascii="Arial" w:hAnsi="Arial" w:cs="Arial"/>
                <w:sz w:val="18"/>
                <w:szCs w:val="18"/>
              </w:rPr>
            </w:pPr>
            <w:r w:rsidRPr="00A32DD8">
              <w:rPr>
                <w:rFonts w:ascii="Arial" w:hAnsi="Arial" w:cs="Arial"/>
                <w:sz w:val="18"/>
                <w:szCs w:val="18"/>
              </w:rPr>
              <w:t>Character/ narrator viewpoint established, controlled and</w:t>
            </w:r>
            <w:r>
              <w:rPr>
                <w:rFonts w:ascii="Arial" w:hAnsi="Arial" w:cs="Arial"/>
                <w:sz w:val="18"/>
                <w:szCs w:val="18"/>
              </w:rPr>
              <w:t xml:space="preserve"> maintained.</w:t>
            </w:r>
          </w:p>
        </w:tc>
        <w:tc>
          <w:tcPr>
            <w:tcW w:w="2017" w:type="dxa"/>
            <w:shd w:val="clear" w:color="auto" w:fill="FFFF00"/>
          </w:tcPr>
          <w:p w14:paraId="274CCA5E" w14:textId="77777777" w:rsidR="005D523C" w:rsidRDefault="005D523C" w:rsidP="005D523C">
            <w:pPr>
              <w:rPr>
                <w:rFonts w:ascii="Arial" w:hAnsi="Arial" w:cs="Arial"/>
                <w:sz w:val="18"/>
                <w:szCs w:val="18"/>
              </w:rPr>
            </w:pPr>
            <w:r w:rsidRPr="006526CB">
              <w:rPr>
                <w:rFonts w:ascii="Arial" w:hAnsi="Arial" w:cs="Arial"/>
                <w:sz w:val="18"/>
                <w:szCs w:val="18"/>
              </w:rPr>
              <w:t xml:space="preserve">Viewpoint is well controlled and convincing. </w:t>
            </w:r>
          </w:p>
          <w:p w14:paraId="47FC4FE4" w14:textId="77777777" w:rsidR="005D523C" w:rsidRDefault="005D523C" w:rsidP="005D523C">
            <w:pPr>
              <w:rPr>
                <w:rFonts w:ascii="Arial" w:hAnsi="Arial" w:cs="Arial"/>
                <w:sz w:val="18"/>
                <w:szCs w:val="18"/>
              </w:rPr>
            </w:pPr>
          </w:p>
          <w:p w14:paraId="3591AC34" w14:textId="77777777" w:rsidR="005D523C" w:rsidRDefault="005D523C" w:rsidP="005D523C">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30882095" w14:textId="77777777" w:rsidR="005D523C" w:rsidRDefault="005D523C" w:rsidP="005D523C">
            <w:pPr>
              <w:rPr>
                <w:rFonts w:ascii="Arial" w:hAnsi="Arial" w:cs="Arial"/>
                <w:sz w:val="18"/>
                <w:szCs w:val="18"/>
              </w:rPr>
            </w:pPr>
          </w:p>
          <w:p w14:paraId="7156B7DD" w14:textId="77777777" w:rsidR="005D523C" w:rsidRDefault="005D523C" w:rsidP="005D523C">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26D87AEB" w14:textId="77777777" w:rsidR="005D523C" w:rsidRDefault="005D523C" w:rsidP="005D523C">
            <w:pPr>
              <w:rPr>
                <w:rFonts w:ascii="Arial" w:hAnsi="Arial" w:cs="Arial"/>
                <w:sz w:val="18"/>
                <w:szCs w:val="18"/>
              </w:rPr>
            </w:pPr>
          </w:p>
          <w:p w14:paraId="59F056EC" w14:textId="77777777" w:rsidR="005D523C" w:rsidRDefault="005D523C" w:rsidP="005D523C">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E159D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00433"/>
    <w:rsid w:val="000013DA"/>
    <w:rsid w:val="0001726B"/>
    <w:rsid w:val="00017F39"/>
    <w:rsid w:val="000359D2"/>
    <w:rsid w:val="00035E0B"/>
    <w:rsid w:val="00045D30"/>
    <w:rsid w:val="00046312"/>
    <w:rsid w:val="00046D06"/>
    <w:rsid w:val="00051832"/>
    <w:rsid w:val="000520D5"/>
    <w:rsid w:val="00054774"/>
    <w:rsid w:val="000547E9"/>
    <w:rsid w:val="00055088"/>
    <w:rsid w:val="0006126C"/>
    <w:rsid w:val="00086FA9"/>
    <w:rsid w:val="00092089"/>
    <w:rsid w:val="0009233F"/>
    <w:rsid w:val="0009356F"/>
    <w:rsid w:val="000A253A"/>
    <w:rsid w:val="000B53EF"/>
    <w:rsid w:val="000C0620"/>
    <w:rsid w:val="000C5EA3"/>
    <w:rsid w:val="000D56AF"/>
    <w:rsid w:val="000E1171"/>
    <w:rsid w:val="000E28D4"/>
    <w:rsid w:val="000E4B1F"/>
    <w:rsid w:val="000E71B3"/>
    <w:rsid w:val="000E7465"/>
    <w:rsid w:val="000E7834"/>
    <w:rsid w:val="000F3293"/>
    <w:rsid w:val="000F64CC"/>
    <w:rsid w:val="000F6DC3"/>
    <w:rsid w:val="000F7403"/>
    <w:rsid w:val="001043D1"/>
    <w:rsid w:val="00116078"/>
    <w:rsid w:val="0012149E"/>
    <w:rsid w:val="00123DE9"/>
    <w:rsid w:val="00124FDD"/>
    <w:rsid w:val="00131141"/>
    <w:rsid w:val="001319B9"/>
    <w:rsid w:val="00133F7F"/>
    <w:rsid w:val="00150FA7"/>
    <w:rsid w:val="00154A8B"/>
    <w:rsid w:val="0016136F"/>
    <w:rsid w:val="00162984"/>
    <w:rsid w:val="00163B8B"/>
    <w:rsid w:val="00163FB1"/>
    <w:rsid w:val="00164403"/>
    <w:rsid w:val="00165C5E"/>
    <w:rsid w:val="00180B10"/>
    <w:rsid w:val="00184013"/>
    <w:rsid w:val="0019329D"/>
    <w:rsid w:val="00194E86"/>
    <w:rsid w:val="001976D4"/>
    <w:rsid w:val="001A1DF7"/>
    <w:rsid w:val="001A6089"/>
    <w:rsid w:val="001A7873"/>
    <w:rsid w:val="001B1530"/>
    <w:rsid w:val="001B31C6"/>
    <w:rsid w:val="001C6197"/>
    <w:rsid w:val="001C61CF"/>
    <w:rsid w:val="001D3197"/>
    <w:rsid w:val="001D359B"/>
    <w:rsid w:val="001E3C95"/>
    <w:rsid w:val="001E69C6"/>
    <w:rsid w:val="001F0895"/>
    <w:rsid w:val="001F42E0"/>
    <w:rsid w:val="002032C1"/>
    <w:rsid w:val="00207641"/>
    <w:rsid w:val="002111A0"/>
    <w:rsid w:val="00213161"/>
    <w:rsid w:val="0021495E"/>
    <w:rsid w:val="002230B3"/>
    <w:rsid w:val="00223CE1"/>
    <w:rsid w:val="00224499"/>
    <w:rsid w:val="00232CAA"/>
    <w:rsid w:val="0023552B"/>
    <w:rsid w:val="002362A3"/>
    <w:rsid w:val="0024224F"/>
    <w:rsid w:val="002500F5"/>
    <w:rsid w:val="00253B53"/>
    <w:rsid w:val="00253FA1"/>
    <w:rsid w:val="00257C7A"/>
    <w:rsid w:val="00257FA1"/>
    <w:rsid w:val="00266CBC"/>
    <w:rsid w:val="00284C1C"/>
    <w:rsid w:val="00285266"/>
    <w:rsid w:val="002903EC"/>
    <w:rsid w:val="002B697F"/>
    <w:rsid w:val="002C128B"/>
    <w:rsid w:val="002C6EC5"/>
    <w:rsid w:val="002D46C3"/>
    <w:rsid w:val="002D6F0D"/>
    <w:rsid w:val="002E582A"/>
    <w:rsid w:val="002F1EF3"/>
    <w:rsid w:val="002F6F32"/>
    <w:rsid w:val="0030616F"/>
    <w:rsid w:val="003134A0"/>
    <w:rsid w:val="003144F7"/>
    <w:rsid w:val="0032076C"/>
    <w:rsid w:val="00320879"/>
    <w:rsid w:val="00325222"/>
    <w:rsid w:val="00327E46"/>
    <w:rsid w:val="00331330"/>
    <w:rsid w:val="003328B0"/>
    <w:rsid w:val="0033423E"/>
    <w:rsid w:val="00343CFE"/>
    <w:rsid w:val="003465D7"/>
    <w:rsid w:val="00346A36"/>
    <w:rsid w:val="00346B9B"/>
    <w:rsid w:val="00353569"/>
    <w:rsid w:val="003556D8"/>
    <w:rsid w:val="0035663C"/>
    <w:rsid w:val="00367343"/>
    <w:rsid w:val="00373CAE"/>
    <w:rsid w:val="003762BB"/>
    <w:rsid w:val="00380FAE"/>
    <w:rsid w:val="00381C06"/>
    <w:rsid w:val="00393B74"/>
    <w:rsid w:val="0039464D"/>
    <w:rsid w:val="00396280"/>
    <w:rsid w:val="00396522"/>
    <w:rsid w:val="003B5EEC"/>
    <w:rsid w:val="003B6925"/>
    <w:rsid w:val="003C0A73"/>
    <w:rsid w:val="003C13E2"/>
    <w:rsid w:val="003D282E"/>
    <w:rsid w:val="003D75B3"/>
    <w:rsid w:val="003D79A8"/>
    <w:rsid w:val="003E39C2"/>
    <w:rsid w:val="003F567C"/>
    <w:rsid w:val="003F6BB9"/>
    <w:rsid w:val="00402A37"/>
    <w:rsid w:val="004156FE"/>
    <w:rsid w:val="004160F6"/>
    <w:rsid w:val="00420AF3"/>
    <w:rsid w:val="00422484"/>
    <w:rsid w:val="0042333A"/>
    <w:rsid w:val="0042651E"/>
    <w:rsid w:val="00442440"/>
    <w:rsid w:val="004454EE"/>
    <w:rsid w:val="004530FD"/>
    <w:rsid w:val="00453AAE"/>
    <w:rsid w:val="0045596B"/>
    <w:rsid w:val="00455C6A"/>
    <w:rsid w:val="00462AD4"/>
    <w:rsid w:val="00463D5E"/>
    <w:rsid w:val="00466548"/>
    <w:rsid w:val="00466B6E"/>
    <w:rsid w:val="004718FD"/>
    <w:rsid w:val="00475BD8"/>
    <w:rsid w:val="0047644A"/>
    <w:rsid w:val="004771E3"/>
    <w:rsid w:val="00481E65"/>
    <w:rsid w:val="00493B18"/>
    <w:rsid w:val="004A1F09"/>
    <w:rsid w:val="004A562C"/>
    <w:rsid w:val="004B1FE5"/>
    <w:rsid w:val="004C1BA0"/>
    <w:rsid w:val="004C6A98"/>
    <w:rsid w:val="004C73A7"/>
    <w:rsid w:val="004D1155"/>
    <w:rsid w:val="004E308B"/>
    <w:rsid w:val="004E61F7"/>
    <w:rsid w:val="004F1682"/>
    <w:rsid w:val="004F36B1"/>
    <w:rsid w:val="004F79A7"/>
    <w:rsid w:val="0050094E"/>
    <w:rsid w:val="00502B34"/>
    <w:rsid w:val="005058B9"/>
    <w:rsid w:val="00515291"/>
    <w:rsid w:val="00520EBF"/>
    <w:rsid w:val="00525681"/>
    <w:rsid w:val="00526FE0"/>
    <w:rsid w:val="00536ACA"/>
    <w:rsid w:val="00537250"/>
    <w:rsid w:val="00550AB1"/>
    <w:rsid w:val="00551170"/>
    <w:rsid w:val="0055471B"/>
    <w:rsid w:val="005609C6"/>
    <w:rsid w:val="005623F3"/>
    <w:rsid w:val="0056495B"/>
    <w:rsid w:val="0056743D"/>
    <w:rsid w:val="00570EBE"/>
    <w:rsid w:val="005744FA"/>
    <w:rsid w:val="00583968"/>
    <w:rsid w:val="00590283"/>
    <w:rsid w:val="0059469E"/>
    <w:rsid w:val="005A26F1"/>
    <w:rsid w:val="005B1D54"/>
    <w:rsid w:val="005C0233"/>
    <w:rsid w:val="005C0366"/>
    <w:rsid w:val="005C3008"/>
    <w:rsid w:val="005C3F3B"/>
    <w:rsid w:val="005D523C"/>
    <w:rsid w:val="005D792C"/>
    <w:rsid w:val="00612369"/>
    <w:rsid w:val="00615BA8"/>
    <w:rsid w:val="0062375A"/>
    <w:rsid w:val="00624DDF"/>
    <w:rsid w:val="00635845"/>
    <w:rsid w:val="006404A1"/>
    <w:rsid w:val="00647754"/>
    <w:rsid w:val="00670684"/>
    <w:rsid w:val="006739A2"/>
    <w:rsid w:val="00674A99"/>
    <w:rsid w:val="00694393"/>
    <w:rsid w:val="00695088"/>
    <w:rsid w:val="00697167"/>
    <w:rsid w:val="00697A24"/>
    <w:rsid w:val="006A02DD"/>
    <w:rsid w:val="006A4F53"/>
    <w:rsid w:val="006B32E7"/>
    <w:rsid w:val="006B4396"/>
    <w:rsid w:val="006B4631"/>
    <w:rsid w:val="006B730C"/>
    <w:rsid w:val="006D1C48"/>
    <w:rsid w:val="006E31DE"/>
    <w:rsid w:val="006E39E7"/>
    <w:rsid w:val="006E489F"/>
    <w:rsid w:val="006F7AED"/>
    <w:rsid w:val="00700395"/>
    <w:rsid w:val="00702F72"/>
    <w:rsid w:val="00711053"/>
    <w:rsid w:val="00711C3A"/>
    <w:rsid w:val="007141F5"/>
    <w:rsid w:val="00732F46"/>
    <w:rsid w:val="00734B9F"/>
    <w:rsid w:val="007354F8"/>
    <w:rsid w:val="00741E71"/>
    <w:rsid w:val="0075001E"/>
    <w:rsid w:val="007547F0"/>
    <w:rsid w:val="00760DC1"/>
    <w:rsid w:val="007620CE"/>
    <w:rsid w:val="00763269"/>
    <w:rsid w:val="007643C4"/>
    <w:rsid w:val="0076676C"/>
    <w:rsid w:val="00776E01"/>
    <w:rsid w:val="007826FC"/>
    <w:rsid w:val="00787532"/>
    <w:rsid w:val="0079145B"/>
    <w:rsid w:val="0079531C"/>
    <w:rsid w:val="007B132F"/>
    <w:rsid w:val="007B56BA"/>
    <w:rsid w:val="007C483F"/>
    <w:rsid w:val="007D31D8"/>
    <w:rsid w:val="007D3377"/>
    <w:rsid w:val="007D3E3E"/>
    <w:rsid w:val="007D43B4"/>
    <w:rsid w:val="007E7DFD"/>
    <w:rsid w:val="007F4C11"/>
    <w:rsid w:val="007F76B1"/>
    <w:rsid w:val="00800B7C"/>
    <w:rsid w:val="00802716"/>
    <w:rsid w:val="00814576"/>
    <w:rsid w:val="00815AAC"/>
    <w:rsid w:val="008160E6"/>
    <w:rsid w:val="0081735C"/>
    <w:rsid w:val="00820560"/>
    <w:rsid w:val="008207F5"/>
    <w:rsid w:val="0082734C"/>
    <w:rsid w:val="008319B5"/>
    <w:rsid w:val="00835618"/>
    <w:rsid w:val="0084240F"/>
    <w:rsid w:val="008463D0"/>
    <w:rsid w:val="00853915"/>
    <w:rsid w:val="008653B5"/>
    <w:rsid w:val="0086702D"/>
    <w:rsid w:val="008706C4"/>
    <w:rsid w:val="0087543E"/>
    <w:rsid w:val="0088234A"/>
    <w:rsid w:val="00885B77"/>
    <w:rsid w:val="0089389B"/>
    <w:rsid w:val="00894C1F"/>
    <w:rsid w:val="008A4A5A"/>
    <w:rsid w:val="008A7780"/>
    <w:rsid w:val="008B0A54"/>
    <w:rsid w:val="008B20CC"/>
    <w:rsid w:val="008B332F"/>
    <w:rsid w:val="008B6511"/>
    <w:rsid w:val="008C30FA"/>
    <w:rsid w:val="008C3D7A"/>
    <w:rsid w:val="008C5446"/>
    <w:rsid w:val="008D3ABA"/>
    <w:rsid w:val="008D6470"/>
    <w:rsid w:val="008E1467"/>
    <w:rsid w:val="008E2635"/>
    <w:rsid w:val="008E2989"/>
    <w:rsid w:val="008E7DBB"/>
    <w:rsid w:val="008F1455"/>
    <w:rsid w:val="008F3939"/>
    <w:rsid w:val="008F3BA5"/>
    <w:rsid w:val="008F4715"/>
    <w:rsid w:val="008F52E2"/>
    <w:rsid w:val="008F7B34"/>
    <w:rsid w:val="008F7EC5"/>
    <w:rsid w:val="009027DC"/>
    <w:rsid w:val="009107B7"/>
    <w:rsid w:val="00914EE3"/>
    <w:rsid w:val="00927A87"/>
    <w:rsid w:val="00931B5D"/>
    <w:rsid w:val="00932379"/>
    <w:rsid w:val="009366A7"/>
    <w:rsid w:val="00942529"/>
    <w:rsid w:val="00942E78"/>
    <w:rsid w:val="009447C4"/>
    <w:rsid w:val="00944E17"/>
    <w:rsid w:val="00945D53"/>
    <w:rsid w:val="00950AB4"/>
    <w:rsid w:val="009511CD"/>
    <w:rsid w:val="00951993"/>
    <w:rsid w:val="009600AE"/>
    <w:rsid w:val="00962672"/>
    <w:rsid w:val="00973628"/>
    <w:rsid w:val="00975367"/>
    <w:rsid w:val="00984C4A"/>
    <w:rsid w:val="0099222C"/>
    <w:rsid w:val="00994642"/>
    <w:rsid w:val="009948F4"/>
    <w:rsid w:val="00995CC7"/>
    <w:rsid w:val="00995F1C"/>
    <w:rsid w:val="009A4624"/>
    <w:rsid w:val="009B3457"/>
    <w:rsid w:val="009C6C6F"/>
    <w:rsid w:val="009C742D"/>
    <w:rsid w:val="009E40A6"/>
    <w:rsid w:val="009E63EF"/>
    <w:rsid w:val="009F56FA"/>
    <w:rsid w:val="00A122E0"/>
    <w:rsid w:val="00A225D4"/>
    <w:rsid w:val="00A23B3D"/>
    <w:rsid w:val="00A34806"/>
    <w:rsid w:val="00A42E92"/>
    <w:rsid w:val="00A506B8"/>
    <w:rsid w:val="00A54F4F"/>
    <w:rsid w:val="00A54FB1"/>
    <w:rsid w:val="00A61084"/>
    <w:rsid w:val="00A664AB"/>
    <w:rsid w:val="00A679D7"/>
    <w:rsid w:val="00A71B91"/>
    <w:rsid w:val="00A73F9F"/>
    <w:rsid w:val="00A7612A"/>
    <w:rsid w:val="00A8101C"/>
    <w:rsid w:val="00A84BBF"/>
    <w:rsid w:val="00A86F73"/>
    <w:rsid w:val="00A91546"/>
    <w:rsid w:val="00A94A09"/>
    <w:rsid w:val="00AA13AB"/>
    <w:rsid w:val="00AA3E24"/>
    <w:rsid w:val="00AA44AF"/>
    <w:rsid w:val="00AB1CB1"/>
    <w:rsid w:val="00AB3FB9"/>
    <w:rsid w:val="00AB4FC1"/>
    <w:rsid w:val="00AB6F7A"/>
    <w:rsid w:val="00AC3626"/>
    <w:rsid w:val="00AC681B"/>
    <w:rsid w:val="00AD0A67"/>
    <w:rsid w:val="00AD731E"/>
    <w:rsid w:val="00AE1511"/>
    <w:rsid w:val="00AE779F"/>
    <w:rsid w:val="00AF15A0"/>
    <w:rsid w:val="00AF17D0"/>
    <w:rsid w:val="00AF385F"/>
    <w:rsid w:val="00B01422"/>
    <w:rsid w:val="00B01B7F"/>
    <w:rsid w:val="00B023BC"/>
    <w:rsid w:val="00B151E6"/>
    <w:rsid w:val="00B16D03"/>
    <w:rsid w:val="00B26D12"/>
    <w:rsid w:val="00B306F4"/>
    <w:rsid w:val="00B33BE4"/>
    <w:rsid w:val="00B34E8E"/>
    <w:rsid w:val="00B40CB0"/>
    <w:rsid w:val="00B4362C"/>
    <w:rsid w:val="00B44270"/>
    <w:rsid w:val="00B623DA"/>
    <w:rsid w:val="00B6381A"/>
    <w:rsid w:val="00B63EDD"/>
    <w:rsid w:val="00B64265"/>
    <w:rsid w:val="00B67304"/>
    <w:rsid w:val="00B748CB"/>
    <w:rsid w:val="00B761B4"/>
    <w:rsid w:val="00B76688"/>
    <w:rsid w:val="00B770B5"/>
    <w:rsid w:val="00B878D8"/>
    <w:rsid w:val="00B87AD1"/>
    <w:rsid w:val="00B87B7E"/>
    <w:rsid w:val="00B90163"/>
    <w:rsid w:val="00B9163E"/>
    <w:rsid w:val="00B9239D"/>
    <w:rsid w:val="00B93EAC"/>
    <w:rsid w:val="00BA3FC5"/>
    <w:rsid w:val="00BA614D"/>
    <w:rsid w:val="00BB0E38"/>
    <w:rsid w:val="00BB37DA"/>
    <w:rsid w:val="00BC0286"/>
    <w:rsid w:val="00BC27BD"/>
    <w:rsid w:val="00BC7829"/>
    <w:rsid w:val="00BD2AF7"/>
    <w:rsid w:val="00BF2EA7"/>
    <w:rsid w:val="00BF6541"/>
    <w:rsid w:val="00BF77E9"/>
    <w:rsid w:val="00C03306"/>
    <w:rsid w:val="00C03D44"/>
    <w:rsid w:val="00C1694A"/>
    <w:rsid w:val="00C20609"/>
    <w:rsid w:val="00C24B59"/>
    <w:rsid w:val="00C27EA1"/>
    <w:rsid w:val="00C33A8F"/>
    <w:rsid w:val="00C44991"/>
    <w:rsid w:val="00C47366"/>
    <w:rsid w:val="00C561AD"/>
    <w:rsid w:val="00C65682"/>
    <w:rsid w:val="00C6661D"/>
    <w:rsid w:val="00C70509"/>
    <w:rsid w:val="00C70E19"/>
    <w:rsid w:val="00C71704"/>
    <w:rsid w:val="00C74DC3"/>
    <w:rsid w:val="00C85CC9"/>
    <w:rsid w:val="00C85CE5"/>
    <w:rsid w:val="00CA6361"/>
    <w:rsid w:val="00CB1DDF"/>
    <w:rsid w:val="00CB1DE2"/>
    <w:rsid w:val="00CB2847"/>
    <w:rsid w:val="00CB5511"/>
    <w:rsid w:val="00CB5D42"/>
    <w:rsid w:val="00CC0B39"/>
    <w:rsid w:val="00CC1B94"/>
    <w:rsid w:val="00CD5086"/>
    <w:rsid w:val="00CE21C2"/>
    <w:rsid w:val="00CF3FB1"/>
    <w:rsid w:val="00D12433"/>
    <w:rsid w:val="00D2464A"/>
    <w:rsid w:val="00D26EB2"/>
    <w:rsid w:val="00D310E7"/>
    <w:rsid w:val="00D311C5"/>
    <w:rsid w:val="00D503F9"/>
    <w:rsid w:val="00D55C2F"/>
    <w:rsid w:val="00D55F2A"/>
    <w:rsid w:val="00D61D5C"/>
    <w:rsid w:val="00D66489"/>
    <w:rsid w:val="00D72DF4"/>
    <w:rsid w:val="00D732DF"/>
    <w:rsid w:val="00D77E2C"/>
    <w:rsid w:val="00D933C5"/>
    <w:rsid w:val="00D97C67"/>
    <w:rsid w:val="00DA1EC0"/>
    <w:rsid w:val="00DA3639"/>
    <w:rsid w:val="00DA5B87"/>
    <w:rsid w:val="00DA77B2"/>
    <w:rsid w:val="00DA7ECF"/>
    <w:rsid w:val="00DC5650"/>
    <w:rsid w:val="00DC5D1D"/>
    <w:rsid w:val="00DD5327"/>
    <w:rsid w:val="00DD6904"/>
    <w:rsid w:val="00DE02D8"/>
    <w:rsid w:val="00DE30F3"/>
    <w:rsid w:val="00DE4FC6"/>
    <w:rsid w:val="00DE6D0F"/>
    <w:rsid w:val="00DF7469"/>
    <w:rsid w:val="00E0433E"/>
    <w:rsid w:val="00E05034"/>
    <w:rsid w:val="00E07D8C"/>
    <w:rsid w:val="00E12301"/>
    <w:rsid w:val="00E159D0"/>
    <w:rsid w:val="00E22240"/>
    <w:rsid w:val="00E2273E"/>
    <w:rsid w:val="00E24D9B"/>
    <w:rsid w:val="00E35206"/>
    <w:rsid w:val="00E3528F"/>
    <w:rsid w:val="00E373A2"/>
    <w:rsid w:val="00E40AF9"/>
    <w:rsid w:val="00E40B12"/>
    <w:rsid w:val="00E42909"/>
    <w:rsid w:val="00E44589"/>
    <w:rsid w:val="00E45315"/>
    <w:rsid w:val="00E519C9"/>
    <w:rsid w:val="00E529D1"/>
    <w:rsid w:val="00E55A8F"/>
    <w:rsid w:val="00E55DCE"/>
    <w:rsid w:val="00E64A78"/>
    <w:rsid w:val="00E75496"/>
    <w:rsid w:val="00E81099"/>
    <w:rsid w:val="00E878EB"/>
    <w:rsid w:val="00E944FB"/>
    <w:rsid w:val="00EA4BF2"/>
    <w:rsid w:val="00EA550D"/>
    <w:rsid w:val="00EA7D02"/>
    <w:rsid w:val="00EB0731"/>
    <w:rsid w:val="00EB1524"/>
    <w:rsid w:val="00EB170B"/>
    <w:rsid w:val="00EB348C"/>
    <w:rsid w:val="00EB35F7"/>
    <w:rsid w:val="00EC3A4A"/>
    <w:rsid w:val="00ED26F3"/>
    <w:rsid w:val="00ED7D35"/>
    <w:rsid w:val="00EE2C82"/>
    <w:rsid w:val="00EE7B0C"/>
    <w:rsid w:val="00EF35CF"/>
    <w:rsid w:val="00F11E93"/>
    <w:rsid w:val="00F12955"/>
    <w:rsid w:val="00F1458A"/>
    <w:rsid w:val="00F16690"/>
    <w:rsid w:val="00F16BDF"/>
    <w:rsid w:val="00F212FE"/>
    <w:rsid w:val="00F22989"/>
    <w:rsid w:val="00F23BE6"/>
    <w:rsid w:val="00F307E1"/>
    <w:rsid w:val="00F33CB0"/>
    <w:rsid w:val="00F36876"/>
    <w:rsid w:val="00F43DCB"/>
    <w:rsid w:val="00F442C6"/>
    <w:rsid w:val="00F605DB"/>
    <w:rsid w:val="00F72440"/>
    <w:rsid w:val="00F72CD3"/>
    <w:rsid w:val="00F73640"/>
    <w:rsid w:val="00F834B7"/>
    <w:rsid w:val="00F851F8"/>
    <w:rsid w:val="00FA5A69"/>
    <w:rsid w:val="00FC61E1"/>
    <w:rsid w:val="00FD5003"/>
    <w:rsid w:val="00FD719C"/>
    <w:rsid w:val="00FF4364"/>
    <w:rsid w:val="031DA583"/>
    <w:rsid w:val="108C2244"/>
    <w:rsid w:val="19877CE9"/>
    <w:rsid w:val="22DCC794"/>
    <w:rsid w:val="236D9E3F"/>
    <w:rsid w:val="245845B7"/>
    <w:rsid w:val="25F41618"/>
    <w:rsid w:val="42D78213"/>
    <w:rsid w:val="4A4F8007"/>
    <w:rsid w:val="4F62C7B2"/>
    <w:rsid w:val="57926A5D"/>
    <w:rsid w:val="588744F9"/>
    <w:rsid w:val="58E2094B"/>
    <w:rsid w:val="5BAC1F31"/>
    <w:rsid w:val="66C2C796"/>
    <w:rsid w:val="69A4DB71"/>
    <w:rsid w:val="6E4B747C"/>
    <w:rsid w:val="6FE74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623F3"/>
    <w:pPr>
      <w:widowControl w:val="0"/>
      <w:autoSpaceDE w:val="0"/>
      <w:autoSpaceDN w:val="0"/>
      <w:adjustRightInd w:val="0"/>
      <w:spacing w:before="68" w:after="0" w:line="240" w:lineRule="auto"/>
      <w:ind w:left="750"/>
      <w:jc w:val="center"/>
    </w:pPr>
    <w:rPr>
      <w:rFonts w:ascii="Tuffy" w:eastAsiaTheme="minorEastAsia" w:hAnsi="Tuffy" w:cs="Tuffy"/>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661783401">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1807</Words>
  <Characters>10303</Characters>
  <Application>Microsoft Office Word</Application>
  <DocSecurity>0</DocSecurity>
  <Lines>85</Lines>
  <Paragraphs>24</Paragraphs>
  <ScaleCrop>false</ScaleCrop>
  <Company/>
  <LinksUpToDate>false</LinksUpToDate>
  <CharactersWithSpaces>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cp:lastModifiedBy>
  <cp:revision>3</cp:revision>
  <dcterms:created xsi:type="dcterms:W3CDTF">2024-01-13T18:10:00Z</dcterms:created>
  <dcterms:modified xsi:type="dcterms:W3CDTF">2024-01-13T18:19:00Z</dcterms:modified>
</cp:coreProperties>
</file>